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812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FF0A81">
        <w:trPr>
          <w:trHeight w:hRule="exact" w:val="305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9F655F" w:rsidRPr="004F4380" w:rsidTr="00FF0A81">
        <w:trPr>
          <w:trHeight w:hRule="exact" w:val="436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24507E" w:rsidRPr="00FF0A81" w:rsidRDefault="00944A37" w:rsidP="00944A3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Revize plynových zařízení pro </w:t>
            </w:r>
            <w:r w:rsidR="001448AB" w:rsidRPr="00FF0A81">
              <w:rPr>
                <w:b/>
                <w:bCs/>
                <w:iCs/>
                <w:sz w:val="20"/>
                <w:szCs w:val="20"/>
              </w:rPr>
              <w:t>AS-PO na roky 2015-2019</w:t>
            </w:r>
            <w:r w:rsidR="00546BAD" w:rsidRPr="00FF0A81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F655F" w:rsidRPr="004F4380" w:rsidTr="00FF0A81">
        <w:trPr>
          <w:trHeight w:hRule="exact" w:val="28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F655F" w:rsidRPr="004F4380" w:rsidTr="00FF0A81">
        <w:trPr>
          <w:trHeight w:hRule="exact" w:val="404"/>
        </w:trPr>
        <w:tc>
          <w:tcPr>
            <w:tcW w:w="9212" w:type="dxa"/>
            <w:gridSpan w:val="4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Uchazeč:</w:t>
            </w:r>
          </w:p>
        </w:tc>
      </w:tr>
      <w:tr w:rsidR="009F655F" w:rsidRPr="004F4380" w:rsidTr="00FF0A81">
        <w:trPr>
          <w:trHeight w:hRule="exact" w:val="424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0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0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6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32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ID datové schránky: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566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27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Nabídková cena</w:t>
            </w:r>
          </w:p>
        </w:tc>
      </w:tr>
      <w:tr w:rsidR="000F67DF" w:rsidRPr="004F4380" w:rsidTr="00FF0A81">
        <w:trPr>
          <w:trHeight w:hRule="exact" w:val="436"/>
        </w:trPr>
        <w:tc>
          <w:tcPr>
            <w:tcW w:w="3794" w:type="dxa"/>
            <w:gridSpan w:val="2"/>
            <w:vAlign w:val="center"/>
          </w:tcPr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Předmět zakázky</w:t>
            </w:r>
          </w:p>
        </w:tc>
        <w:tc>
          <w:tcPr>
            <w:tcW w:w="5418" w:type="dxa"/>
            <w:gridSpan w:val="2"/>
            <w:vAlign w:val="center"/>
          </w:tcPr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Cena bez DPH</w:t>
            </w:r>
          </w:p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[Kč]</w:t>
            </w:r>
          </w:p>
        </w:tc>
      </w:tr>
      <w:tr w:rsidR="005D72B4" w:rsidRPr="004F4380" w:rsidTr="00FF0A81">
        <w:trPr>
          <w:trHeight w:hRule="exact" w:val="711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FF0A81" w:rsidRDefault="005D72B4" w:rsidP="00944A37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1 –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Revize plynových zařízení pro AS-PO na roky 2015-2019 – Z</w:t>
            </w:r>
            <w:r w:rsidR="001448AB" w:rsidRPr="00FF0A81">
              <w:rPr>
                <w:b/>
                <w:iCs/>
                <w:sz w:val="20"/>
                <w:szCs w:val="20"/>
                <w:u w:val="single"/>
              </w:rPr>
              <w:t>ápadní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 xml:space="preserve"> </w:t>
            </w:r>
            <w:r w:rsidR="001448AB" w:rsidRPr="00FF0A81">
              <w:rPr>
                <w:b/>
                <w:iCs/>
                <w:sz w:val="20"/>
                <w:szCs w:val="20"/>
                <w:u w:val="single"/>
              </w:rPr>
              <w:t>a severní Čechy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F67DF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24507E" w:rsidRDefault="00FF0A81" w:rsidP="00944A37">
            <w:pPr>
              <w:rPr>
                <w:iCs/>
                <w:szCs w:val="20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2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plynových zařízení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 xml:space="preserve">Praha a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S</w:t>
            </w:r>
            <w:r>
              <w:rPr>
                <w:b/>
                <w:iCs/>
                <w:sz w:val="20"/>
                <w:szCs w:val="20"/>
                <w:u w:val="single"/>
              </w:rPr>
              <w:t>tředočeský kraj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457C33" w:rsidRDefault="000F67DF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944A37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3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 xml:space="preserve">plynových zařízení 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Pardubicko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944A37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</w:t>
            </w:r>
            <w:r>
              <w:rPr>
                <w:b/>
                <w:iCs/>
                <w:sz w:val="20"/>
                <w:szCs w:val="20"/>
                <w:u w:val="single"/>
              </w:rPr>
              <w:t>4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plynových zařízení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J</w:t>
            </w:r>
            <w:r>
              <w:rPr>
                <w:b/>
                <w:iCs/>
                <w:sz w:val="20"/>
                <w:szCs w:val="20"/>
                <w:u w:val="single"/>
              </w:rPr>
              <w:t>ižní Čechy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944A37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5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plynových zařízení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Vysočina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944A37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</w:t>
            </w:r>
            <w:r>
              <w:rPr>
                <w:b/>
                <w:iCs/>
                <w:sz w:val="20"/>
                <w:szCs w:val="20"/>
                <w:u w:val="single"/>
              </w:rPr>
              <w:t>6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 xml:space="preserve">plynových zařízení 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Brněnsko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944A37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7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</w:t>
            </w:r>
            <w:r w:rsidR="00944A37">
              <w:rPr>
                <w:b/>
                <w:iCs/>
                <w:sz w:val="20"/>
                <w:szCs w:val="20"/>
                <w:u w:val="single"/>
              </w:rPr>
              <w:t>plynových zařízení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Olomoucko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82"/>
        </w:trPr>
        <w:tc>
          <w:tcPr>
            <w:tcW w:w="4606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54912" w:rsidRPr="004F4380" w:rsidTr="00FF0A81">
        <w:trPr>
          <w:trHeight w:hRule="exact" w:val="432"/>
        </w:trPr>
        <w:tc>
          <w:tcPr>
            <w:tcW w:w="4606" w:type="dxa"/>
            <w:gridSpan w:val="3"/>
            <w:vAlign w:val="center"/>
          </w:tcPr>
          <w:p w:rsidR="00754912" w:rsidRPr="00FF0A81" w:rsidRDefault="00754912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FF0A81" w:rsidRDefault="00754912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F67DF"/>
    <w:rsid w:val="001448AB"/>
    <w:rsid w:val="001C41E7"/>
    <w:rsid w:val="0024507E"/>
    <w:rsid w:val="002B34D4"/>
    <w:rsid w:val="002E5FE0"/>
    <w:rsid w:val="003326AE"/>
    <w:rsid w:val="003B1283"/>
    <w:rsid w:val="003D6772"/>
    <w:rsid w:val="004151BA"/>
    <w:rsid w:val="004B0504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D10D4"/>
    <w:rsid w:val="008D7224"/>
    <w:rsid w:val="008E11B8"/>
    <w:rsid w:val="00911140"/>
    <w:rsid w:val="00916685"/>
    <w:rsid w:val="00931B4B"/>
    <w:rsid w:val="00940BC2"/>
    <w:rsid w:val="00944A37"/>
    <w:rsid w:val="00966554"/>
    <w:rsid w:val="009F655F"/>
    <w:rsid w:val="00A93B38"/>
    <w:rsid w:val="00B438BE"/>
    <w:rsid w:val="00C17841"/>
    <w:rsid w:val="00CC50E1"/>
    <w:rsid w:val="00CE7E31"/>
    <w:rsid w:val="00D952C4"/>
    <w:rsid w:val="00E0193E"/>
    <w:rsid w:val="00E475C5"/>
    <w:rsid w:val="00E5167E"/>
    <w:rsid w:val="00E927BA"/>
    <w:rsid w:val="00F02101"/>
    <w:rsid w:val="00F46D87"/>
    <w:rsid w:val="00F81E90"/>
    <w:rsid w:val="00F8422B"/>
    <w:rsid w:val="00FD416D"/>
    <w:rsid w:val="00FD5745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FASZtnjU6khou7btyt1bCJ8q5SI=</DigestValue>
    </Reference>
    <Reference URI="#idOfficeObject" Type="http://www.w3.org/2000/09/xmldsig#Object">
      <DigestMethod Algorithm="http://www.w3.org/2000/09/xmldsig#sha1"/>
      <DigestValue>WJGpsAQvHkK79FobEzBNNiESRaQ=</DigestValue>
    </Reference>
  </SignedInfo>
  <SignatureValue>
    cPYgvJzcEI9cBfH9wvGX/yONuJVTtXZAwWSvcQFsOwcgwEtJN0kj5SbBs/JJQZJYHyQ1tNCP
    UtDgkvgZlHoJq/7lvQSsyS+UcCROLXYOYJgRutkdcEUYAYl0PQBVSqXJNKChg9k6IHbPhOeB
    GqAVkeUlYZM9XSughLKGDGOH3f+XK2ZcrGr3sU+6o2BrOm5qbbnWjsdjG32/dhHYyJZvokzI
    vkSl6fngOnw4avWY2l8rnQuaTSWsCZTTAP5FjgMImWt/PqQ0DAQ66m3lL/aF6jCqTDuDTrTT
    7Uzw0e5UADaImp7M06eMl3c3Ps8vAvpezWNnz/GqHliCdTGrnt+xdg==
  </SignatureValue>
  <KeyInfo>
    <KeyValue>
      <RSAKeyValue>
        <Modulus>
            iADW5KEX/k6gx1YH4lStepT4lh/MUwiQRHs1WeEa2U8FkuiiN3booE8knLrSd4ve1D9NMGxy
            rr9nTtcJfmaJdS9OL+akPZn69uQ+P/QEf71SVaJM+brctxigRtk8VVcx6lqMaVK1mQc4/z2B
            VFoPVJ+CHy/G+W1rusfw4R8wWw+q8fy42/7V2hG03YIxYstWxrWpvqJaDBELxgmnrHVXdHS0
            g81NbeBnEoSXLtmxgnQwfQjyeIeaEnsTAMILqioZRGQ/AdQEc1ErIGvs5Df5CkjT6mAnkLF1
            p9fhNn28ae0ZQ/mqQ3Q90WKOkSkFPdZZ2yNcclxr3BoFNw8NVrZRWQ==
          </Modulus>
        <Exponent>AQAB</Exponent>
      </RSAKeyValue>
    </KeyValue>
    <X509Data>
      <X509Certificate>
          MIIHMjCCBhqgAwIBAgIDGOqnMA0GCSqGSIb3DQEBCwUAMF8xCzAJBgNVBAYTAkNaMSwwKgYD
          VQQKDCPEjGVza8OhIHBvxaF0YSwgcy5wLiBbScSMIDQ3MTE0OTgzXTEiMCAGA1UEAxMZUG9z
          dFNpZ251bSBRdWFsaWZpZWQgQ0EgMjAeFw0xNDA1MTYwNjQ3MTBaFw0xNTA2MDUwNjQ3MTBa
          MIIBBjELMAkGA1UEBhMCQ1oxRzBFBgNVBAoMPkFybcOhZG7DrSBTZXJ2aXNuw60sIHDFmcOt
          c3DEm3Zrb3bDoSBvcmdhbml6YWNlIFtJxIwgNjA0NjA1ODBdMTgwNgYDVQQLDC9Bcm3DoWRu
          w60gU2VydmlzbsOtLCBwxZnDrXNwxJt2a292w6Egb3JnYW5pemFjZTETMBEGA1UECxMKODA1
          NjMwMzIzMzEiMCAGA1UEAwwZTWdyLiBWZW5kdWxhIEN2aWvDvcWZb3bDoTEQMA4GA1UEBRMH
          UDM5MzM5NTEpMCcGA1UEDAwgcmVmZXJlbnQgYWt2aXppxI1uw61obyDFmcOtemVuw60wggEi
          MA0GCSqGSIb3DQEBAQUAA4IBDwAwggEKAoIBAQCIANbkoRf+TqDHVgfiVK16lPiWH8xTCJBE
          ezVZ4RrZTwWS6KI3duigTyScutJ3i97UP00wbHKuv2dO1wl+Zol1L04v5qQ9mfr25D4/9AR/
          vVJVokz5uty3GKBG2TxVVzHqWoxpUrWZBzj/PYFUWg9Un4IfL8b5bWu6x/DhHzBbD6rx/Ljb
          /tXaEbTdgjFiy1bGtam+oloMEQvGCaesdVd0dLSDzU1t4GcShJcu2bGCdDB9CPJ4h5oSexMA
          wguqKhlEZD8B1ARzUSsga+zkN/kKSNPqYCeQsXWn1+E2fbxp7RlD+apDdD3RYo6RKQU91lnb
          I1xyXGvcGgU3Dw1WtlFZAgMBAAGjggNMMIIDSDBLBgNVHREERDBCgRp2ZW5kdWxhLmN2aWt5
          cm92YUBhcy1wby5jeqAZBgkrBgEEAdwZAgGgDBMKMTI5NTkxNTUzM6AJBgNVBA2gAhMAMIIB
          DgYDVR0gBIIBBTCCAQEwgf4GCWeBBgEEAQeCLDCB8DCBxwYIKwYBBQUHAgIwgboagbdUZW50
          byBrdmFsaWZpa292YW55IGNlcnRpZmlrYXQgYnlsIHZ5ZGFuIHBvZGxlIHpha29uYSAyMjcv
          MjAwMFNiLiBhIG5hdmF6bnljaCBwcmVkcGlzdS4vVGhpcyBxdWFsaWZpZWQgY2VydGlmaWNh
          dGUgd2FzIGlzc3VlZCBhY2NvcmRpbmcgdG8gTGF3IE5vIDIyNy8yMDAwQ29sbC4gYW5kIHJl
          bGF0ZWQgcmVndWxhdGlvbnMwJAYIKwYBBQUHAgEWGGh0dHA6Ly93d3cucG9zdHNpZ251bS5j
          ejAYBggrBgEFBQcBAwQMMAowCAYGBACORgEBMIHIBggrBgEFBQcBAQSBuzCBuDA7BggrBgEF
          BQcwAoYvaHR0cDovL3d3dy5wb3N0c2lnbnVtLmN6L2NydC9wc3F1YWxpZmllZGNhMi5jcnQw
          PAYIKwYBBQUHMAKGMGh0dHA6Ly93d3cyLnBvc3RzaWdudW0uY3ovY3J0L3BzcXVhbGlmaWVk
          Y2EyLmNydDA7BggrBgEFBQcwAoYvaHR0cDovL3Bvc3RzaWdudW0udHRjLmN6L2NydC9wc3F1
          YWxpZmllZGNhMi5jcnQwDgYDVR0PAQH/BAQDAgXgMB8GA1UdIwQYMBaAFInoTN+LJjk+1yQu
          Eg565+Yn5daXMIGxBgNVHR8EgakwgaYwNaAzoDGGL2h0dHA6Ly93d3cucG9zdHNpZ251bS5j
          ei9jcmwvcHNxdWFsaWZpZWRjYTIuY3JsMDagNKAyhjBodHRwOi8vd3d3Mi5wb3N0c2lnbnVt
          LmN6L2NybC9wc3F1YWxpZmllZGNhMi5jcmwwNaAzoDGGL2h0dHA6Ly9wb3N0c2lnbnVtLnR0
          Yy5jei9jcmwvcHNxdWFsaWZpZWRjYTIuY3JsMB0GA1UdDgQWBBS4JsQyRqY6AFEwX8DwPZRF
          LowyPjANBgkqhkiG9w0BAQsFAAOCAQEAPC4xO02BC7sojNXavxsoHf6b87DL8C8fBfgRo2UW
          EdQGLktYkHCxGCB3iSPOQzAA5RJn1qkzfIWvcIxzunqBvcK1QftSHAr2J+1EWU8GnzuTGN3b
          YmTVHJZJO2xrbGkMzX4hxNIyMKhMzNfZHT4eh+g1aenNwpDgJH5GNp6Voe8fcLHvTcVnxVEC
          6rk6lRKIIPxgLgnDGWLkxwrG5hdvkz7UmVQH1OtwOe8NrCDJm7qSgKNC2w8UeuMvYsudzBFo
          6pwlxawi8aZaUcmY71YYBZb/DbbDksp6G1sPAED35oIkgxAhThEz7ffbd3E4ahkqdSswd2lF
          FYm2pMW48auNng==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kCWOjzfDhsiFjHgFC333GHS+Sj8=</DigestValue>
      </Reference>
      <Reference URI="/word/fontTable.xml?ContentType=application/vnd.openxmlformats-officedocument.wordprocessingml.fontTable+xml">
        <DigestMethod Algorithm="http://www.w3.org/2000/09/xmldsig#sha1"/>
        <DigestValue>n/rIMsqbRWkzdzRoDgE7mrWkgi4=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C+srCVekj/Bk69SINUv8pND1q0c=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2014-07-14T06:26:10Z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V.C.</cp:lastModifiedBy>
  <cp:revision>25</cp:revision>
  <dcterms:created xsi:type="dcterms:W3CDTF">2013-09-25T10:50:00Z</dcterms:created>
  <dcterms:modified xsi:type="dcterms:W3CDTF">2014-07-14T06:26:00Z</dcterms:modified>
</cp:coreProperties>
</file>