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812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FF0A81">
        <w:trPr>
          <w:trHeight w:hRule="exact" w:val="305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Název veřejné zakázky</w:t>
            </w:r>
          </w:p>
        </w:tc>
      </w:tr>
      <w:tr w:rsidR="009F655F" w:rsidRPr="004F4380" w:rsidTr="00FF0A81">
        <w:trPr>
          <w:trHeight w:hRule="exact" w:val="436"/>
        </w:trPr>
        <w:tc>
          <w:tcPr>
            <w:tcW w:w="9212" w:type="dxa"/>
            <w:gridSpan w:val="4"/>
            <w:tcBorders>
              <w:bottom w:val="single" w:sz="4" w:space="0" w:color="auto"/>
            </w:tcBorders>
            <w:vAlign w:val="center"/>
          </w:tcPr>
          <w:p w:rsidR="0024507E" w:rsidRPr="00FF0A81" w:rsidRDefault="001448AB" w:rsidP="005D72B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F0A81">
              <w:rPr>
                <w:b/>
                <w:bCs/>
                <w:iCs/>
                <w:sz w:val="20"/>
                <w:szCs w:val="20"/>
              </w:rPr>
              <w:t>Revize tlakových nádob TNS pro AS-PO na roky 2015-2019</w:t>
            </w:r>
            <w:r w:rsidR="00546BAD" w:rsidRPr="00FF0A81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9F655F" w:rsidRPr="004F4380" w:rsidTr="00FF0A81">
        <w:trPr>
          <w:trHeight w:hRule="exact" w:val="28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9F655F" w:rsidRPr="004F4380" w:rsidTr="00FF0A81">
        <w:trPr>
          <w:trHeight w:hRule="exact" w:val="404"/>
        </w:trPr>
        <w:tc>
          <w:tcPr>
            <w:tcW w:w="9212" w:type="dxa"/>
            <w:gridSpan w:val="4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Uchazeč:</w:t>
            </w:r>
          </w:p>
        </w:tc>
      </w:tr>
      <w:tr w:rsidR="009F655F" w:rsidRPr="004F4380" w:rsidTr="00FF0A81">
        <w:trPr>
          <w:trHeight w:hRule="exact" w:val="424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Název: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0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Tel./fax: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8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0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2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DIČ: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32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jc w:val="both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ID datové schránky: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566"/>
        </w:trPr>
        <w:tc>
          <w:tcPr>
            <w:tcW w:w="2943" w:type="dxa"/>
            <w:vAlign w:val="center"/>
          </w:tcPr>
          <w:p w:rsidR="009F655F" w:rsidRPr="00FF0A81" w:rsidRDefault="009F655F" w:rsidP="00FD49CF">
            <w:pPr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Spisová značka v obchodním rejstříku:</w:t>
            </w:r>
          </w:p>
        </w:tc>
        <w:tc>
          <w:tcPr>
            <w:tcW w:w="6269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27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Nabídková cena</w:t>
            </w:r>
          </w:p>
        </w:tc>
      </w:tr>
      <w:tr w:rsidR="000F67DF" w:rsidRPr="004F4380" w:rsidTr="00FF0A81">
        <w:trPr>
          <w:trHeight w:hRule="exact" w:val="436"/>
        </w:trPr>
        <w:tc>
          <w:tcPr>
            <w:tcW w:w="3794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Předmět zakázky</w:t>
            </w:r>
          </w:p>
        </w:tc>
        <w:tc>
          <w:tcPr>
            <w:tcW w:w="5418" w:type="dxa"/>
            <w:gridSpan w:val="2"/>
            <w:vAlign w:val="center"/>
          </w:tcPr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Cena bez DPH</w:t>
            </w:r>
          </w:p>
          <w:p w:rsidR="000F67DF" w:rsidRPr="00FF0A81" w:rsidRDefault="000F67D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[Kč]</w:t>
            </w:r>
          </w:p>
        </w:tc>
      </w:tr>
      <w:tr w:rsidR="005D72B4" w:rsidRPr="004F4380" w:rsidTr="00FF0A81">
        <w:trPr>
          <w:trHeight w:hRule="exact" w:val="711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FF0A81" w:rsidRDefault="005D72B4" w:rsidP="001448AB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1 – </w:t>
            </w:r>
            <w:r w:rsidR="001448AB" w:rsidRPr="00FF0A81">
              <w:rPr>
                <w:b/>
                <w:iCs/>
                <w:sz w:val="20"/>
                <w:szCs w:val="20"/>
                <w:u w:val="single"/>
              </w:rPr>
              <w:t>Revize tlakových nádob TNS pro AS-PO na roky 2015-2019 – západní a severní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F67DF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24507E" w:rsidRDefault="00FF0A81" w:rsidP="00FF0A81">
            <w:pPr>
              <w:rPr>
                <w:iCs/>
                <w:szCs w:val="20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2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Praha a středočeský kraj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457C33" w:rsidRDefault="000F67DF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FF0A81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3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Pardubicko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FF0A81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4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jižní Čechy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FF0A81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5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Vysočina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FF0A81">
            <w:pPr>
              <w:rPr>
                <w:b/>
                <w:iCs/>
                <w:sz w:val="20"/>
                <w:szCs w:val="20"/>
                <w:u w:val="single"/>
              </w:rPr>
            </w:pP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Cena za část </w:t>
            </w:r>
            <w:r>
              <w:rPr>
                <w:b/>
                <w:iCs/>
                <w:sz w:val="20"/>
                <w:szCs w:val="20"/>
                <w:u w:val="single"/>
              </w:rPr>
              <w:t>6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Brněnsko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FF0A81" w:rsidRPr="004F4380" w:rsidTr="00FF0A81">
        <w:trPr>
          <w:trHeight w:hRule="exact" w:val="693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Default="00FF0A81" w:rsidP="00FF0A81">
            <w:pPr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>Cena za část 7</w:t>
            </w:r>
            <w:r w:rsidRPr="00FF0A81">
              <w:rPr>
                <w:b/>
                <w:iCs/>
                <w:sz w:val="20"/>
                <w:szCs w:val="20"/>
                <w:u w:val="single"/>
              </w:rPr>
              <w:t xml:space="preserve"> – Revize tlakových nádob TNS pro AS-PO na roky 2015-2019 – </w:t>
            </w:r>
            <w:r>
              <w:rPr>
                <w:b/>
                <w:iCs/>
                <w:sz w:val="20"/>
                <w:szCs w:val="20"/>
                <w:u w:val="single"/>
              </w:rPr>
              <w:t>Olomoucko</w:t>
            </w:r>
          </w:p>
        </w:tc>
        <w:tc>
          <w:tcPr>
            <w:tcW w:w="5418" w:type="dxa"/>
            <w:gridSpan w:val="2"/>
            <w:tcBorders>
              <w:bottom w:val="single" w:sz="4" w:space="0" w:color="auto"/>
            </w:tcBorders>
            <w:vAlign w:val="center"/>
          </w:tcPr>
          <w:p w:rsidR="00FF0A81" w:rsidRPr="00457C33" w:rsidRDefault="00FF0A81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4"/>
            <w:shd w:val="clear" w:color="auto" w:fill="BFBFBF"/>
            <w:vAlign w:val="center"/>
          </w:tcPr>
          <w:p w:rsidR="009F655F" w:rsidRPr="00FF0A81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0A81">
              <w:rPr>
                <w:rFonts w:ascii="Times New Roman" w:hAnsi="Times New Roman"/>
                <w:b/>
                <w:bCs/>
                <w:sz w:val="20"/>
                <w:szCs w:val="20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F655F" w:rsidRPr="004F4380" w:rsidTr="00FF0A81">
        <w:trPr>
          <w:trHeight w:hRule="exact" w:val="482"/>
        </w:trPr>
        <w:tc>
          <w:tcPr>
            <w:tcW w:w="4606" w:type="dxa"/>
            <w:gridSpan w:val="3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FF0A81" w:rsidRDefault="009F655F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754912" w:rsidRPr="004F4380" w:rsidTr="00FF0A81">
        <w:trPr>
          <w:trHeight w:hRule="exact" w:val="432"/>
        </w:trPr>
        <w:tc>
          <w:tcPr>
            <w:tcW w:w="4606" w:type="dxa"/>
            <w:gridSpan w:val="3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  <w:r w:rsidRPr="00FF0A81">
              <w:rPr>
                <w:bCs/>
                <w:sz w:val="20"/>
                <w:szCs w:val="20"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FF0A81" w:rsidRDefault="00754912" w:rsidP="00FD49CF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F67DF"/>
    <w:rsid w:val="001448AB"/>
    <w:rsid w:val="001C41E7"/>
    <w:rsid w:val="0024507E"/>
    <w:rsid w:val="002B34D4"/>
    <w:rsid w:val="002E5FE0"/>
    <w:rsid w:val="003B1283"/>
    <w:rsid w:val="003D6772"/>
    <w:rsid w:val="004151BA"/>
    <w:rsid w:val="004B0504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D10D4"/>
    <w:rsid w:val="008D7224"/>
    <w:rsid w:val="008E11B8"/>
    <w:rsid w:val="00911140"/>
    <w:rsid w:val="00916685"/>
    <w:rsid w:val="00931B4B"/>
    <w:rsid w:val="00940BC2"/>
    <w:rsid w:val="00966554"/>
    <w:rsid w:val="009F655F"/>
    <w:rsid w:val="00A93B38"/>
    <w:rsid w:val="00B438BE"/>
    <w:rsid w:val="00C17841"/>
    <w:rsid w:val="00CC50E1"/>
    <w:rsid w:val="00CE7E31"/>
    <w:rsid w:val="00D952C4"/>
    <w:rsid w:val="00E0193E"/>
    <w:rsid w:val="00E475C5"/>
    <w:rsid w:val="00E5167E"/>
    <w:rsid w:val="00E927BA"/>
    <w:rsid w:val="00F02101"/>
    <w:rsid w:val="00F46D87"/>
    <w:rsid w:val="00F81E90"/>
    <w:rsid w:val="00F8422B"/>
    <w:rsid w:val="00FD416D"/>
    <w:rsid w:val="00FD5745"/>
    <w:rsid w:val="00FF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NVO+Ux9iORIUPM6wpp/E9fHuy1M=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Q5AfqjBz9aVvKyKdk+pHg/dVBhTx6sRi4EkKrSdB5m1D1xtWdKrqFcA2+6YNCt+jlSctXFtt
    RrUke3PV4nSiOzatpLTjvJ0SoME0Qz8+LpAVjwivEe04TGXx2f38iAAY0EkD6QrrLYEuI/G+
    0AAnnStVWi+9h5OlcuTue7Q+i64onKmcNuTPVqvC943AKWalXH407EtpRhuNM0YPrn9wOaBf
    O2o4iDnisvllFDgX3Su4cS7fd8u/x9d5Lk5N+Pom+Sy/S3pidQ/E842JxV1eRXATvxgGXYFZ
    CW9WlO2x30EsAAdgvRKXRgzKF3X1wjBq6GplkZlwy8AVMSFI/FUJYg==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si6beUxSquN7Mp4sR3Ev25mOQ4o=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EE41z/AAntPFJICJDdyUV/uzbmY=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2014-07-16T13:50:03Z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24</cp:revision>
  <dcterms:created xsi:type="dcterms:W3CDTF">2013-09-25T10:50:00Z</dcterms:created>
  <dcterms:modified xsi:type="dcterms:W3CDTF">2014-07-07T09:14:00Z</dcterms:modified>
</cp:coreProperties>
</file>