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FF1A39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FF1A39">
        <w:rPr>
          <w:b w:val="0"/>
          <w:bCs w:val="0"/>
          <w:sz w:val="24"/>
          <w:highlight w:val="yellow"/>
        </w:rPr>
        <w:t>podpis</w:t>
      </w:r>
    </w:p>
    <w:p w:rsidR="00CE0F2A" w:rsidRPr="00FF1A39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F1A39">
        <w:rPr>
          <w:b w:val="0"/>
          <w:bCs w:val="0"/>
          <w:sz w:val="24"/>
          <w:highlight w:val="yellow"/>
        </w:rPr>
        <w:t>titul, jméno, příjmení</w:t>
      </w:r>
    </w:p>
    <w:sectPr w:rsidR="00CE0F2A" w:rsidRPr="00FF1A39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CE" w:rsidRDefault="004B19CE" w:rsidP="00774FCD">
      <w:r>
        <w:separator/>
      </w:r>
    </w:p>
  </w:endnote>
  <w:endnote w:type="continuationSeparator" w:id="0">
    <w:p w:rsidR="004B19CE" w:rsidRDefault="004B19C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1A39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CE" w:rsidRDefault="004B19CE" w:rsidP="00774FCD">
      <w:r>
        <w:separator/>
      </w:r>
    </w:p>
  </w:footnote>
  <w:footnote w:type="continuationSeparator" w:id="0">
    <w:p w:rsidR="004B19CE" w:rsidRDefault="004B19C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rBNSvvA07xBeO51BnpCr+nUyVOE=</ds:DigestValue>
    </ds:Reference>
  </ds:SignedInfo>
  <ds:SignatureValue>ZGYujPdE4/c9WurPz9G4cqP1SFX7BS53KjZcHX+aunKfh286k+UsZcd/lCL6n4fcXaAQ5GKn/eFxKJl6ymqPuYNk0df3G/B9HssgSpHEba96Ma+YA9hyvp6B5lgY3jYZEP29AQaJntc+IVdG/KRqiKrkw+VACXnxvz2FdsjfnpS7PiCu4Fq67tSKqKald5FuL2YwhqPelvZPPzskBohY/Zvm5OGZOiLGN5J2Me8sMhcmnQgWCIeR+xpRt7hH96gqgdUd8r650DBifJBc7X/l8ZRZFiSM+7JbI57X69vI3KC2KLVnxUUcFvGl/DsXyxX/wMsG5sHacrE222Mx4pEbo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7JUoEEG+Lrsqt+vkkGDauoy2TjM=</ds:DigestValue>
      </ds:Reference>
      <ds:Reference URI="/word/footer1.xml?ContentType=application/vnd.openxmlformats-officedocument.wordprocessingml.footer+xml">
        <ds:DigestMethod Algorithm="http://www.w3.org/2000/09/xmldsig#sha1"/>
        <ds:DigestValue>WjdmLk7pwPaU4dWb7Xqz9IQJ0LU=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csObrvYo5wv+gwlNwJ5MccHS+cI=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SCevalVeA8eU7+m5NOcziqJ07V4=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EVRlry0bI9QDok39gHgzKohUtUE=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XZWnwPq0fLsrJkDXpQPnQfKoi7c=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2014-09-17T13:32:26.5Z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dcterms:created xsi:type="dcterms:W3CDTF">2014-05-07T07:57:00Z</dcterms:created>
  <dcterms:modified xsi:type="dcterms:W3CDTF">2014-07-01T08:23:00Z</dcterms:modified>
</cp:coreProperties>
</file>