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C69" w:rsidRPr="00F0112A" w:rsidRDefault="00CD1C69" w:rsidP="003D5359">
      <w:pPr>
        <w:pStyle w:val="Zkladntext"/>
        <w:jc w:val="center"/>
        <w:rPr>
          <w:rFonts w:ascii="Times New Roman" w:hAnsi="Times New Roman"/>
          <w:i w:val="0"/>
          <w:caps/>
          <w:color w:val="000000"/>
          <w:spacing w:val="100"/>
        </w:rPr>
      </w:pPr>
    </w:p>
    <w:p w:rsidR="0017215C" w:rsidRPr="00C65AC3" w:rsidRDefault="0017215C" w:rsidP="0017215C">
      <w:pPr>
        <w:spacing w:before="61"/>
        <w:jc w:val="center"/>
        <w:rPr>
          <w:color w:val="000000"/>
          <w:sz w:val="30"/>
          <w:szCs w:val="30"/>
        </w:rPr>
      </w:pPr>
      <w:r w:rsidRPr="00C65AC3">
        <w:rPr>
          <w:b/>
          <w:bCs/>
          <w:color w:val="000000"/>
          <w:sz w:val="30"/>
          <w:szCs w:val="30"/>
        </w:rPr>
        <w:t>SMLOUVA</w:t>
      </w:r>
      <w:r w:rsidR="00AC2D1F">
        <w:rPr>
          <w:b/>
          <w:bCs/>
          <w:color w:val="000000"/>
          <w:sz w:val="30"/>
          <w:szCs w:val="30"/>
        </w:rPr>
        <w:t xml:space="preserve"> O PROVÁDĚNÍ OBSLUHY A ÚDRŽBY VODOHOSPODÁŘSKÝCH ZAŘÍZENÍ 2017 - 2021</w:t>
      </w:r>
    </w:p>
    <w:p w:rsidR="0017215C" w:rsidRPr="00C65AC3" w:rsidRDefault="0017215C" w:rsidP="0017215C">
      <w:pPr>
        <w:spacing w:before="15" w:line="200" w:lineRule="exact"/>
        <w:jc w:val="center"/>
        <w:rPr>
          <w:color w:val="000000"/>
        </w:rPr>
      </w:pPr>
    </w:p>
    <w:p w:rsidR="00B26892" w:rsidRPr="00C65AC3" w:rsidRDefault="0017215C" w:rsidP="0017215C">
      <w:pPr>
        <w:pStyle w:val="Zkladntext"/>
        <w:spacing w:beforeLines="20" w:before="48"/>
        <w:jc w:val="center"/>
        <w:rPr>
          <w:rFonts w:ascii="Times New Roman" w:hAnsi="Times New Roman"/>
          <w:color w:val="000000"/>
        </w:rPr>
      </w:pPr>
      <w:r w:rsidRPr="00C65AC3">
        <w:rPr>
          <w:rFonts w:ascii="Times New Roman" w:hAnsi="Times New Roman"/>
          <w:color w:val="000000"/>
        </w:rPr>
        <w:t>dle zákona č.89/2012 Sb., občanský zákoník, ve znění pozdějších předpisů, mezi následujícími smluvními stranami:</w:t>
      </w:r>
    </w:p>
    <w:p w:rsidR="00B26892" w:rsidRPr="00C65AC3" w:rsidRDefault="00B26892" w:rsidP="00B26892">
      <w:pPr>
        <w:pStyle w:val="Zkladntext"/>
        <w:spacing w:beforeLines="20" w:before="48"/>
        <w:jc w:val="center"/>
        <w:rPr>
          <w:rFonts w:ascii="Times New Roman" w:hAnsi="Times New Roman"/>
          <w:color w:val="000000"/>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RPr="00C65AC3" w:rsidTr="003406FB">
        <w:trPr>
          <w:trHeight w:val="480"/>
          <w:jc w:val="center"/>
        </w:trPr>
        <w:tc>
          <w:tcPr>
            <w:tcW w:w="3615" w:type="dxa"/>
            <w:shd w:val="clear" w:color="00FFFF" w:fill="auto"/>
          </w:tcPr>
          <w:p w:rsidR="00A44EDD" w:rsidRPr="00C65AC3" w:rsidRDefault="00A44EDD" w:rsidP="007D4DFD">
            <w:pPr>
              <w:spacing w:before="120" w:after="120"/>
              <w:rPr>
                <w:b/>
                <w:color w:val="000000"/>
                <w:sz w:val="24"/>
              </w:rPr>
            </w:pPr>
            <w:r w:rsidRPr="00C65AC3">
              <w:rPr>
                <w:b/>
                <w:color w:val="000000"/>
                <w:sz w:val="24"/>
              </w:rPr>
              <w:t xml:space="preserve">OBJEDNATEL:             </w:t>
            </w:r>
            <w:r w:rsidRPr="00C65AC3">
              <w:rPr>
                <w:b/>
                <w:color w:val="000000"/>
                <w:sz w:val="24"/>
              </w:rPr>
              <w:tab/>
            </w:r>
          </w:p>
        </w:tc>
        <w:tc>
          <w:tcPr>
            <w:tcW w:w="6163" w:type="dxa"/>
            <w:shd w:val="clear" w:color="00FFFF" w:fill="auto"/>
          </w:tcPr>
          <w:p w:rsidR="00A44EDD" w:rsidRPr="00BE2699" w:rsidRDefault="00E825F4" w:rsidP="00984A6D">
            <w:pPr>
              <w:pStyle w:val="Nadpis3"/>
              <w:spacing w:after="120"/>
              <w:rPr>
                <w:rFonts w:ascii="Times New Roman" w:hAnsi="Times New Roman"/>
                <w:caps/>
                <w:color w:val="000000"/>
                <w:szCs w:val="24"/>
              </w:rPr>
            </w:pPr>
            <w:r w:rsidRPr="00BE2699">
              <w:rPr>
                <w:rFonts w:ascii="Times New Roman" w:hAnsi="Times New Roman"/>
                <w:color w:val="000000"/>
                <w:szCs w:val="24"/>
              </w:rPr>
              <w:t>Armádní Servisní</w:t>
            </w:r>
            <w:r w:rsidR="00984A6D" w:rsidRPr="00BE2699">
              <w:rPr>
                <w:rFonts w:ascii="Times New Roman" w:hAnsi="Times New Roman"/>
                <w:color w:val="000000"/>
                <w:szCs w:val="24"/>
              </w:rPr>
              <w:t>,</w:t>
            </w:r>
            <w:r w:rsidR="00984A6D" w:rsidRPr="00BE2699">
              <w:rPr>
                <w:rFonts w:ascii="Times New Roman" w:hAnsi="Times New Roman"/>
                <w:caps/>
                <w:color w:val="000000"/>
                <w:szCs w:val="24"/>
              </w:rPr>
              <w:t xml:space="preserve"> </w:t>
            </w:r>
            <w:r w:rsidR="00984A6D" w:rsidRPr="00BE2699">
              <w:rPr>
                <w:rFonts w:ascii="Times New Roman" w:hAnsi="Times New Roman"/>
                <w:color w:val="000000"/>
                <w:szCs w:val="24"/>
              </w:rPr>
              <w:t>příspěvková organizace</w:t>
            </w:r>
          </w:p>
        </w:tc>
      </w:tr>
      <w:tr w:rsidR="00A44EDD" w:rsidRPr="00C65AC3" w:rsidTr="003406FB">
        <w:trPr>
          <w:trHeight w:val="199"/>
          <w:jc w:val="center"/>
        </w:trPr>
        <w:tc>
          <w:tcPr>
            <w:tcW w:w="3615" w:type="dxa"/>
          </w:tcPr>
          <w:p w:rsidR="005D2B40" w:rsidRPr="00C65AC3" w:rsidRDefault="005D2B40" w:rsidP="007D4DFD">
            <w:pPr>
              <w:rPr>
                <w:i/>
                <w:color w:val="000000"/>
                <w:sz w:val="24"/>
              </w:rPr>
            </w:pPr>
            <w:r w:rsidRPr="00C65AC3">
              <w:rPr>
                <w:i/>
                <w:color w:val="000000"/>
                <w:sz w:val="24"/>
              </w:rPr>
              <w:t>Zapsaný v obchodním rejstříku u:</w:t>
            </w:r>
          </w:p>
          <w:p w:rsidR="00A44EDD" w:rsidRPr="00C65AC3" w:rsidRDefault="0019273A" w:rsidP="007D4DFD">
            <w:pPr>
              <w:rPr>
                <w:i/>
                <w:color w:val="000000"/>
                <w:sz w:val="24"/>
              </w:rPr>
            </w:pPr>
            <w:r w:rsidRPr="00C65AC3">
              <w:rPr>
                <w:i/>
                <w:color w:val="000000"/>
                <w:sz w:val="24"/>
              </w:rPr>
              <w:t>Jejímž jménem jedná</w:t>
            </w:r>
            <w:r w:rsidR="00A44EDD" w:rsidRPr="00C65AC3">
              <w:rPr>
                <w:i/>
                <w:color w:val="000000"/>
                <w:sz w:val="24"/>
              </w:rPr>
              <w:t>:</w:t>
            </w:r>
          </w:p>
        </w:tc>
        <w:tc>
          <w:tcPr>
            <w:tcW w:w="6163" w:type="dxa"/>
          </w:tcPr>
          <w:p w:rsidR="005D2B40" w:rsidRPr="00C65AC3" w:rsidRDefault="005D2B40" w:rsidP="008C4C34">
            <w:pPr>
              <w:rPr>
                <w:color w:val="000000"/>
                <w:sz w:val="24"/>
              </w:rPr>
            </w:pPr>
            <w:r w:rsidRPr="00C65AC3">
              <w:rPr>
                <w:color w:val="000000"/>
                <w:sz w:val="24"/>
              </w:rPr>
              <w:t>Městského soudu v Praze pod sp. zn. PR1342</w:t>
            </w:r>
          </w:p>
          <w:p w:rsidR="00A44EDD" w:rsidRPr="00C65AC3" w:rsidRDefault="00A44EDD" w:rsidP="00FE2F0F">
            <w:pPr>
              <w:rPr>
                <w:color w:val="000000"/>
                <w:sz w:val="24"/>
              </w:rPr>
            </w:pPr>
            <w:r w:rsidRPr="00C65AC3">
              <w:rPr>
                <w:color w:val="000000"/>
                <w:sz w:val="24"/>
              </w:rPr>
              <w:t xml:space="preserve">Ing. </w:t>
            </w:r>
            <w:r w:rsidR="00FE2F0F">
              <w:rPr>
                <w:color w:val="000000"/>
                <w:sz w:val="24"/>
              </w:rPr>
              <w:t>Martin</w:t>
            </w:r>
            <w:r w:rsidR="0098023E" w:rsidRPr="00C65AC3">
              <w:rPr>
                <w:color w:val="000000"/>
                <w:sz w:val="24"/>
              </w:rPr>
              <w:t xml:space="preserve"> </w:t>
            </w:r>
            <w:r w:rsidR="00FE2F0F">
              <w:rPr>
                <w:color w:val="000000"/>
                <w:sz w:val="24"/>
              </w:rPr>
              <w:t>LEHKÝ</w:t>
            </w:r>
            <w:r w:rsidRPr="00C65AC3">
              <w:rPr>
                <w:color w:val="000000"/>
                <w:sz w:val="24"/>
              </w:rPr>
              <w:t xml:space="preserve"> – ředitel</w:t>
            </w:r>
          </w:p>
        </w:tc>
      </w:tr>
      <w:tr w:rsidR="00A44EDD" w:rsidRPr="00C65AC3" w:rsidTr="003406FB">
        <w:trPr>
          <w:trHeight w:val="135"/>
          <w:jc w:val="center"/>
        </w:trPr>
        <w:tc>
          <w:tcPr>
            <w:tcW w:w="3615" w:type="dxa"/>
          </w:tcPr>
          <w:p w:rsidR="00B02BC5" w:rsidRPr="00C65AC3" w:rsidRDefault="00A44EDD" w:rsidP="007D4DFD">
            <w:pPr>
              <w:rPr>
                <w:i/>
                <w:color w:val="000000"/>
                <w:sz w:val="24"/>
              </w:rPr>
            </w:pPr>
            <w:r w:rsidRPr="00C65AC3">
              <w:rPr>
                <w:i/>
                <w:color w:val="000000"/>
                <w:sz w:val="24"/>
              </w:rPr>
              <w:t>Sídlo:</w:t>
            </w:r>
          </w:p>
        </w:tc>
        <w:tc>
          <w:tcPr>
            <w:tcW w:w="6163" w:type="dxa"/>
          </w:tcPr>
          <w:p w:rsidR="00B02BC5" w:rsidRPr="00C65AC3" w:rsidRDefault="00B02BC5" w:rsidP="00B35E38">
            <w:pPr>
              <w:rPr>
                <w:color w:val="000000"/>
                <w:sz w:val="24"/>
              </w:rPr>
            </w:pPr>
            <w:r w:rsidRPr="00C65AC3">
              <w:rPr>
                <w:color w:val="000000"/>
                <w:sz w:val="24"/>
                <w:szCs w:val="24"/>
              </w:rPr>
              <w:t xml:space="preserve">Podbabská 1589/1, 160 00 </w:t>
            </w:r>
            <w:r w:rsidR="0060676B" w:rsidRPr="00C65AC3">
              <w:rPr>
                <w:color w:val="000000"/>
                <w:sz w:val="24"/>
                <w:szCs w:val="24"/>
              </w:rPr>
              <w:t xml:space="preserve">PRAHA </w:t>
            </w:r>
            <w:r w:rsidRPr="00C65AC3">
              <w:rPr>
                <w:color w:val="000000"/>
                <w:sz w:val="24"/>
                <w:szCs w:val="24"/>
              </w:rPr>
              <w:t>6 – Dejvice</w:t>
            </w:r>
          </w:p>
        </w:tc>
      </w:tr>
      <w:tr w:rsidR="00A44EDD" w:rsidRPr="00C65AC3" w:rsidTr="003406FB">
        <w:trPr>
          <w:trHeight w:val="227"/>
          <w:jc w:val="center"/>
        </w:trPr>
        <w:tc>
          <w:tcPr>
            <w:tcW w:w="3615" w:type="dxa"/>
            <w:tcBorders>
              <w:bottom w:val="nil"/>
            </w:tcBorders>
          </w:tcPr>
          <w:p w:rsidR="00A44EDD" w:rsidRPr="00C65AC3" w:rsidRDefault="00A44EDD" w:rsidP="007D4DFD">
            <w:pPr>
              <w:rPr>
                <w:i/>
                <w:color w:val="000000"/>
                <w:sz w:val="24"/>
              </w:rPr>
            </w:pPr>
            <w:r w:rsidRPr="00C65AC3">
              <w:rPr>
                <w:i/>
                <w:color w:val="000000"/>
                <w:sz w:val="24"/>
              </w:rPr>
              <w:t>IČ, DIČ:</w:t>
            </w:r>
          </w:p>
          <w:p w:rsidR="0019273A" w:rsidRPr="00C65AC3" w:rsidRDefault="0019273A" w:rsidP="007D4DFD">
            <w:pPr>
              <w:rPr>
                <w:i/>
                <w:color w:val="000000"/>
                <w:sz w:val="24"/>
              </w:rPr>
            </w:pPr>
            <w:r w:rsidRPr="00C65AC3">
              <w:rPr>
                <w:i/>
                <w:color w:val="000000"/>
                <w:sz w:val="24"/>
              </w:rPr>
              <w:t>Bankovní spojení:</w:t>
            </w:r>
          </w:p>
          <w:p w:rsidR="0019273A" w:rsidRPr="00C65AC3" w:rsidRDefault="0019273A" w:rsidP="007D4DFD">
            <w:pPr>
              <w:rPr>
                <w:i/>
                <w:color w:val="000000"/>
                <w:sz w:val="24"/>
              </w:rPr>
            </w:pPr>
            <w:r w:rsidRPr="00C65AC3">
              <w:rPr>
                <w:i/>
                <w:color w:val="000000"/>
                <w:sz w:val="24"/>
              </w:rPr>
              <w:t>Číslo účtu:</w:t>
            </w:r>
          </w:p>
          <w:p w:rsidR="0019273A" w:rsidRPr="00C65AC3" w:rsidRDefault="0019273A" w:rsidP="007D4DFD">
            <w:pPr>
              <w:rPr>
                <w:i/>
                <w:color w:val="000000"/>
                <w:sz w:val="24"/>
              </w:rPr>
            </w:pPr>
            <w:r w:rsidRPr="00C65AC3">
              <w:rPr>
                <w:i/>
                <w:color w:val="000000"/>
                <w:sz w:val="24"/>
              </w:rPr>
              <w:t>ID datové schránky:</w:t>
            </w:r>
          </w:p>
        </w:tc>
        <w:tc>
          <w:tcPr>
            <w:tcW w:w="6163" w:type="dxa"/>
            <w:tcBorders>
              <w:bottom w:val="nil"/>
            </w:tcBorders>
          </w:tcPr>
          <w:p w:rsidR="0019273A" w:rsidRPr="00C65AC3" w:rsidRDefault="00A44EDD" w:rsidP="0019273A">
            <w:pPr>
              <w:rPr>
                <w:color w:val="000000"/>
                <w:sz w:val="24"/>
                <w:szCs w:val="24"/>
              </w:rPr>
            </w:pPr>
            <w:r w:rsidRPr="00C65AC3">
              <w:rPr>
                <w:color w:val="000000"/>
                <w:sz w:val="24"/>
                <w:szCs w:val="24"/>
              </w:rPr>
              <w:t>60460580, CZ60460580</w:t>
            </w:r>
          </w:p>
          <w:p w:rsidR="0019273A" w:rsidRPr="00C65AC3" w:rsidRDefault="0019273A" w:rsidP="0019273A">
            <w:pPr>
              <w:rPr>
                <w:color w:val="000000"/>
                <w:sz w:val="24"/>
                <w:szCs w:val="24"/>
              </w:rPr>
            </w:pPr>
            <w:r w:rsidRPr="00C65AC3">
              <w:rPr>
                <w:color w:val="000000"/>
                <w:sz w:val="24"/>
                <w:szCs w:val="24"/>
              </w:rPr>
              <w:t xml:space="preserve">ČNB, Na Příkopě 28, </w:t>
            </w:r>
            <w:r w:rsidR="0060676B" w:rsidRPr="00C65AC3">
              <w:rPr>
                <w:color w:val="000000"/>
                <w:sz w:val="24"/>
                <w:szCs w:val="24"/>
              </w:rPr>
              <w:t xml:space="preserve">PRAHA </w:t>
            </w:r>
            <w:r w:rsidRPr="00C65AC3">
              <w:rPr>
                <w:color w:val="000000"/>
                <w:sz w:val="24"/>
                <w:szCs w:val="24"/>
              </w:rPr>
              <w:t>1</w:t>
            </w:r>
          </w:p>
          <w:p w:rsidR="0019273A" w:rsidRPr="00C65AC3" w:rsidRDefault="0019273A" w:rsidP="0019273A">
            <w:pPr>
              <w:rPr>
                <w:color w:val="000000"/>
                <w:sz w:val="24"/>
                <w:szCs w:val="24"/>
              </w:rPr>
            </w:pPr>
            <w:r w:rsidRPr="00C65AC3">
              <w:rPr>
                <w:color w:val="000000"/>
                <w:sz w:val="24"/>
                <w:szCs w:val="24"/>
              </w:rPr>
              <w:t>30523881/0710</w:t>
            </w:r>
          </w:p>
          <w:p w:rsidR="0019273A" w:rsidRPr="00C65AC3" w:rsidRDefault="0019273A" w:rsidP="0019273A">
            <w:pPr>
              <w:pStyle w:val="Normlnweb"/>
              <w:tabs>
                <w:tab w:val="left" w:pos="2880"/>
              </w:tabs>
              <w:spacing w:before="40" w:after="0"/>
              <w:rPr>
                <w:snapToGrid/>
                <w:szCs w:val="24"/>
              </w:rPr>
            </w:pPr>
            <w:r w:rsidRPr="00C65AC3">
              <w:rPr>
                <w:snapToGrid/>
                <w:szCs w:val="24"/>
              </w:rPr>
              <w:t>dugmkm6</w:t>
            </w:r>
          </w:p>
        </w:tc>
      </w:tr>
      <w:tr w:rsidR="00A44EDD" w:rsidRPr="00C65AC3" w:rsidTr="003406FB">
        <w:trPr>
          <w:trHeight w:val="285"/>
          <w:jc w:val="center"/>
        </w:trPr>
        <w:tc>
          <w:tcPr>
            <w:tcW w:w="3615" w:type="dxa"/>
          </w:tcPr>
          <w:p w:rsidR="00A44EDD" w:rsidRPr="00C65AC3" w:rsidRDefault="00A44EDD" w:rsidP="007D4DFD">
            <w:pPr>
              <w:rPr>
                <w:i/>
                <w:color w:val="000000"/>
                <w:sz w:val="24"/>
              </w:rPr>
            </w:pPr>
            <w:r w:rsidRPr="00C65AC3">
              <w:rPr>
                <w:i/>
                <w:color w:val="000000"/>
                <w:sz w:val="24"/>
              </w:rPr>
              <w:t>Odpovědní zástupci pro jednání:</w:t>
            </w:r>
          </w:p>
        </w:tc>
        <w:tc>
          <w:tcPr>
            <w:tcW w:w="6163" w:type="dxa"/>
          </w:tcPr>
          <w:p w:rsidR="00A44EDD" w:rsidRPr="00C65AC3" w:rsidRDefault="00A44EDD" w:rsidP="007D4DFD">
            <w:pPr>
              <w:rPr>
                <w:color w:val="000000"/>
                <w:sz w:val="24"/>
              </w:rPr>
            </w:pPr>
          </w:p>
        </w:tc>
      </w:tr>
      <w:tr w:rsidR="00A44EDD" w:rsidRPr="00C65AC3" w:rsidTr="003406FB">
        <w:trPr>
          <w:trHeight w:val="133"/>
          <w:jc w:val="center"/>
        </w:trPr>
        <w:tc>
          <w:tcPr>
            <w:tcW w:w="3615" w:type="dxa"/>
          </w:tcPr>
          <w:p w:rsidR="00A44EDD" w:rsidRPr="00C65AC3" w:rsidRDefault="00A44EDD" w:rsidP="001B11B7">
            <w:pPr>
              <w:rPr>
                <w:i/>
                <w:color w:val="000000"/>
                <w:sz w:val="24"/>
              </w:rPr>
            </w:pPr>
            <w:r w:rsidRPr="00C65AC3">
              <w:rPr>
                <w:i/>
                <w:color w:val="000000"/>
                <w:sz w:val="24"/>
              </w:rPr>
              <w:t>- ve věcech smluvních:</w:t>
            </w:r>
          </w:p>
        </w:tc>
        <w:tc>
          <w:tcPr>
            <w:tcW w:w="6163" w:type="dxa"/>
          </w:tcPr>
          <w:p w:rsidR="00A44EDD" w:rsidRPr="00C65AC3" w:rsidRDefault="00A44EDD" w:rsidP="00FE2F0F">
            <w:pPr>
              <w:rPr>
                <w:color w:val="000000"/>
                <w:sz w:val="24"/>
              </w:rPr>
            </w:pPr>
            <w:r w:rsidRPr="00C65AC3">
              <w:rPr>
                <w:color w:val="000000"/>
                <w:sz w:val="24"/>
              </w:rPr>
              <w:t xml:space="preserve">Ing. </w:t>
            </w:r>
            <w:r w:rsidR="00FE2F0F">
              <w:rPr>
                <w:color w:val="000000"/>
                <w:sz w:val="24"/>
              </w:rPr>
              <w:t>Martin</w:t>
            </w:r>
            <w:r w:rsidR="0098023E" w:rsidRPr="00C65AC3">
              <w:rPr>
                <w:color w:val="000000"/>
                <w:sz w:val="24"/>
              </w:rPr>
              <w:t xml:space="preserve"> </w:t>
            </w:r>
            <w:r w:rsidR="00FE2F0F">
              <w:rPr>
                <w:color w:val="000000"/>
                <w:sz w:val="24"/>
              </w:rPr>
              <w:t>LEHKÝ</w:t>
            </w:r>
            <w:r w:rsidR="00A331BB">
              <w:rPr>
                <w:color w:val="000000"/>
                <w:sz w:val="24"/>
              </w:rPr>
              <w:t xml:space="preserve">, ředitel, tel.: </w:t>
            </w:r>
            <w:r w:rsidRPr="00C65AC3">
              <w:rPr>
                <w:color w:val="000000"/>
                <w:sz w:val="24"/>
              </w:rPr>
              <w:t>973 2</w:t>
            </w:r>
            <w:r w:rsidR="003F4AF6" w:rsidRPr="00C65AC3">
              <w:rPr>
                <w:color w:val="000000"/>
                <w:sz w:val="24"/>
              </w:rPr>
              <w:t>04</w:t>
            </w:r>
            <w:r w:rsidRPr="00C65AC3">
              <w:rPr>
                <w:color w:val="000000"/>
                <w:sz w:val="24"/>
              </w:rPr>
              <w:t xml:space="preserve"> </w:t>
            </w:r>
            <w:r w:rsidR="003F4AF6" w:rsidRPr="00C65AC3">
              <w:rPr>
                <w:color w:val="000000"/>
                <w:sz w:val="24"/>
              </w:rPr>
              <w:t>090</w:t>
            </w:r>
          </w:p>
        </w:tc>
      </w:tr>
      <w:tr w:rsidR="00A44EDD" w:rsidRPr="00C65AC3" w:rsidTr="003406FB">
        <w:trPr>
          <w:trHeight w:val="204"/>
          <w:jc w:val="center"/>
        </w:trPr>
        <w:tc>
          <w:tcPr>
            <w:tcW w:w="3615" w:type="dxa"/>
          </w:tcPr>
          <w:p w:rsidR="00A44EDD" w:rsidRPr="00C65AC3" w:rsidRDefault="00A44EDD" w:rsidP="001B11B7">
            <w:pPr>
              <w:rPr>
                <w:i/>
                <w:color w:val="000000"/>
                <w:sz w:val="24"/>
              </w:rPr>
            </w:pPr>
            <w:r w:rsidRPr="00C65AC3">
              <w:rPr>
                <w:i/>
                <w:color w:val="000000"/>
                <w:sz w:val="24"/>
              </w:rPr>
              <w:t>- ve věcech technických:</w:t>
            </w:r>
          </w:p>
        </w:tc>
        <w:tc>
          <w:tcPr>
            <w:tcW w:w="6163" w:type="dxa"/>
          </w:tcPr>
          <w:p w:rsidR="00A44EDD" w:rsidRPr="00C65AC3" w:rsidRDefault="00D549EA" w:rsidP="00A331BB">
            <w:pPr>
              <w:rPr>
                <w:bCs/>
                <w:color w:val="000000"/>
                <w:sz w:val="24"/>
                <w:szCs w:val="24"/>
              </w:rPr>
            </w:pPr>
            <w:r>
              <w:rPr>
                <w:bCs/>
                <w:color w:val="000000"/>
                <w:sz w:val="24"/>
                <w:szCs w:val="24"/>
              </w:rPr>
              <w:t>Ing. Zdeněk BEŇO</w:t>
            </w:r>
            <w:r w:rsidR="00A331BB">
              <w:rPr>
                <w:bCs/>
                <w:color w:val="000000"/>
                <w:sz w:val="24"/>
                <w:szCs w:val="24"/>
              </w:rPr>
              <w:t xml:space="preserve">, </w:t>
            </w:r>
            <w:r w:rsidR="00A331BB" w:rsidRPr="00A331BB">
              <w:rPr>
                <w:bCs/>
                <w:color w:val="000000"/>
                <w:sz w:val="24"/>
                <w:szCs w:val="24"/>
              </w:rPr>
              <w:t>tel.</w:t>
            </w:r>
            <w:r w:rsidR="00A331BB">
              <w:rPr>
                <w:bCs/>
                <w:color w:val="000000"/>
                <w:sz w:val="24"/>
                <w:szCs w:val="24"/>
              </w:rPr>
              <w:t>:</w:t>
            </w:r>
            <w:r w:rsidR="00A331BB" w:rsidRPr="00A331BB">
              <w:rPr>
                <w:bCs/>
                <w:color w:val="000000"/>
                <w:sz w:val="24"/>
                <w:szCs w:val="24"/>
              </w:rPr>
              <w:t xml:space="preserve"> </w:t>
            </w:r>
            <w:r w:rsidR="00A331BB" w:rsidRPr="00A331BB">
              <w:rPr>
                <w:color w:val="000000"/>
                <w:sz w:val="24"/>
                <w:szCs w:val="24"/>
              </w:rPr>
              <w:t>602 106 090</w:t>
            </w:r>
          </w:p>
        </w:tc>
      </w:tr>
      <w:tr w:rsidR="00A44EDD" w:rsidRPr="00C65AC3" w:rsidTr="003406FB">
        <w:trPr>
          <w:trHeight w:val="480"/>
          <w:jc w:val="center"/>
        </w:trPr>
        <w:tc>
          <w:tcPr>
            <w:tcW w:w="3615" w:type="dxa"/>
          </w:tcPr>
          <w:p w:rsidR="00A44EDD" w:rsidRDefault="00A44EDD" w:rsidP="007D4DFD">
            <w:pPr>
              <w:rPr>
                <w:i/>
                <w:color w:val="000000"/>
                <w:sz w:val="24"/>
              </w:rPr>
            </w:pPr>
            <w:r w:rsidRPr="00C65AC3">
              <w:rPr>
                <w:i/>
                <w:color w:val="000000"/>
                <w:sz w:val="24"/>
              </w:rPr>
              <w:t xml:space="preserve">(dále jen „objednatel“) </w:t>
            </w:r>
          </w:p>
          <w:p w:rsidR="00DF44A1" w:rsidRPr="00C65AC3" w:rsidRDefault="00DF44A1" w:rsidP="007D4DFD">
            <w:pPr>
              <w:rPr>
                <w:i/>
                <w:color w:val="000000"/>
                <w:sz w:val="24"/>
              </w:rPr>
            </w:pPr>
          </w:p>
          <w:p w:rsidR="00DF44A1" w:rsidRPr="00C65AC3" w:rsidRDefault="00A44EDD" w:rsidP="00AC2D1F">
            <w:pPr>
              <w:spacing w:before="120" w:after="120"/>
              <w:rPr>
                <w:b/>
                <w:color w:val="000000"/>
                <w:sz w:val="24"/>
              </w:rPr>
            </w:pPr>
            <w:r w:rsidRPr="00C65AC3">
              <w:rPr>
                <w:b/>
                <w:color w:val="000000"/>
                <w:sz w:val="24"/>
              </w:rPr>
              <w:t xml:space="preserve">     a </w:t>
            </w:r>
          </w:p>
        </w:tc>
        <w:tc>
          <w:tcPr>
            <w:tcW w:w="6163" w:type="dxa"/>
          </w:tcPr>
          <w:p w:rsidR="00A44EDD" w:rsidRDefault="00A44EDD" w:rsidP="007D4DFD">
            <w:pPr>
              <w:rPr>
                <w:color w:val="000000"/>
                <w:sz w:val="24"/>
                <w:szCs w:val="24"/>
              </w:rPr>
            </w:pPr>
          </w:p>
          <w:p w:rsidR="00DF44A1" w:rsidRDefault="00DF44A1" w:rsidP="007D4DFD">
            <w:pPr>
              <w:rPr>
                <w:color w:val="000000"/>
                <w:sz w:val="24"/>
                <w:szCs w:val="24"/>
              </w:rPr>
            </w:pPr>
          </w:p>
          <w:p w:rsidR="00DF44A1" w:rsidRDefault="00DF44A1" w:rsidP="007D4DFD">
            <w:pPr>
              <w:rPr>
                <w:color w:val="000000"/>
                <w:sz w:val="24"/>
                <w:szCs w:val="24"/>
              </w:rPr>
            </w:pPr>
          </w:p>
          <w:p w:rsidR="00DF44A1" w:rsidRDefault="00DF44A1" w:rsidP="007D4DFD">
            <w:pPr>
              <w:rPr>
                <w:color w:val="000000"/>
                <w:sz w:val="24"/>
                <w:szCs w:val="24"/>
              </w:rPr>
            </w:pPr>
          </w:p>
          <w:p w:rsidR="00DF44A1" w:rsidRPr="00C65AC3" w:rsidRDefault="00DF44A1" w:rsidP="007D4DFD">
            <w:pPr>
              <w:rPr>
                <w:color w:val="000000"/>
                <w:sz w:val="24"/>
                <w:szCs w:val="24"/>
              </w:rPr>
            </w:pPr>
          </w:p>
        </w:tc>
      </w:tr>
      <w:tr w:rsidR="00A44EDD" w:rsidRPr="00C65AC3" w:rsidTr="0019273A">
        <w:trPr>
          <w:trHeight w:val="440"/>
          <w:jc w:val="center"/>
        </w:trPr>
        <w:tc>
          <w:tcPr>
            <w:tcW w:w="3615" w:type="dxa"/>
            <w:shd w:val="clear" w:color="00FFFF" w:fill="auto"/>
          </w:tcPr>
          <w:p w:rsidR="00A44EDD" w:rsidRPr="00C65AC3" w:rsidRDefault="00D1777A" w:rsidP="007D4DFD">
            <w:pPr>
              <w:spacing w:before="120" w:after="120"/>
              <w:rPr>
                <w:b/>
                <w:color w:val="000000"/>
                <w:sz w:val="24"/>
              </w:rPr>
            </w:pPr>
            <w:r>
              <w:rPr>
                <w:b/>
                <w:color w:val="000000"/>
                <w:sz w:val="24"/>
              </w:rPr>
              <w:t>POSKYTOVATEL</w:t>
            </w:r>
            <w:r w:rsidR="00A44EDD" w:rsidRPr="00C65AC3">
              <w:rPr>
                <w:b/>
                <w:color w:val="000000"/>
                <w:sz w:val="24"/>
              </w:rPr>
              <w:t>:</w:t>
            </w:r>
          </w:p>
        </w:tc>
        <w:tc>
          <w:tcPr>
            <w:tcW w:w="6163" w:type="dxa"/>
            <w:shd w:val="clear" w:color="auto" w:fill="FFFFFF"/>
          </w:tcPr>
          <w:p w:rsidR="00A44EDD" w:rsidRPr="00C65AC3" w:rsidRDefault="0019273A" w:rsidP="00984A6D">
            <w:pPr>
              <w:spacing w:before="120"/>
              <w:rPr>
                <w:bCs/>
                <w:color w:val="000000"/>
                <w:sz w:val="24"/>
                <w:highlight w:val="yellow"/>
              </w:rPr>
            </w:pPr>
            <w:r w:rsidRPr="00C65AC3">
              <w:rPr>
                <w:bCs/>
                <w:color w:val="000000"/>
                <w:sz w:val="24"/>
                <w:highlight w:val="yellow"/>
              </w:rPr>
              <w:t>…………………………………………………………………</w:t>
            </w:r>
          </w:p>
        </w:tc>
      </w:tr>
      <w:tr w:rsidR="00A44EDD" w:rsidRPr="00C65AC3" w:rsidTr="0019273A">
        <w:trPr>
          <w:trHeight w:val="80"/>
          <w:jc w:val="center"/>
        </w:trPr>
        <w:tc>
          <w:tcPr>
            <w:tcW w:w="3615" w:type="dxa"/>
          </w:tcPr>
          <w:p w:rsidR="00A44EDD" w:rsidRPr="00C65AC3" w:rsidRDefault="00A44EDD" w:rsidP="007D4DFD">
            <w:pPr>
              <w:rPr>
                <w:i/>
                <w:color w:val="000000"/>
                <w:sz w:val="24"/>
              </w:rPr>
            </w:pPr>
            <w:r w:rsidRPr="00C65AC3">
              <w:rPr>
                <w:bCs/>
                <w:i/>
                <w:color w:val="000000"/>
                <w:sz w:val="24"/>
              </w:rPr>
              <w:t>Zapsaný v obchodním rejstříku u:</w:t>
            </w:r>
          </w:p>
        </w:tc>
        <w:tc>
          <w:tcPr>
            <w:tcW w:w="6163" w:type="dxa"/>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129"/>
          <w:jc w:val="center"/>
        </w:trPr>
        <w:tc>
          <w:tcPr>
            <w:tcW w:w="3615" w:type="dxa"/>
          </w:tcPr>
          <w:p w:rsidR="00A44EDD" w:rsidRPr="00C65AC3" w:rsidRDefault="002F2FB7" w:rsidP="007D4DFD">
            <w:pPr>
              <w:rPr>
                <w:i/>
                <w:color w:val="000000"/>
                <w:sz w:val="24"/>
              </w:rPr>
            </w:pPr>
            <w:r w:rsidRPr="00C65AC3">
              <w:rPr>
                <w:i/>
                <w:color w:val="000000"/>
                <w:sz w:val="24"/>
              </w:rPr>
              <w:t>Jejímž jménem jedná:</w:t>
            </w:r>
          </w:p>
        </w:tc>
        <w:tc>
          <w:tcPr>
            <w:tcW w:w="6163" w:type="dxa"/>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217"/>
          <w:jc w:val="center"/>
        </w:trPr>
        <w:tc>
          <w:tcPr>
            <w:tcW w:w="3615" w:type="dxa"/>
          </w:tcPr>
          <w:p w:rsidR="00A44EDD" w:rsidRPr="00C65AC3" w:rsidRDefault="00A44EDD" w:rsidP="007D4DFD">
            <w:pPr>
              <w:rPr>
                <w:i/>
                <w:color w:val="000000"/>
                <w:sz w:val="24"/>
              </w:rPr>
            </w:pPr>
            <w:r w:rsidRPr="00C65AC3">
              <w:rPr>
                <w:i/>
                <w:color w:val="000000"/>
                <w:sz w:val="24"/>
              </w:rPr>
              <w:t>Sídlo:</w:t>
            </w:r>
          </w:p>
        </w:tc>
        <w:tc>
          <w:tcPr>
            <w:tcW w:w="6163" w:type="dxa"/>
            <w:shd w:val="clear" w:color="auto" w:fill="FFFF00"/>
          </w:tcPr>
          <w:p w:rsidR="00A44EDD" w:rsidRPr="00C65AC3" w:rsidRDefault="0019273A" w:rsidP="00984A6D">
            <w:pPr>
              <w:pStyle w:val="Nadpis3"/>
              <w:spacing w:before="0"/>
              <w:rPr>
                <w:rFonts w:ascii="Times New Roman" w:hAnsi="Times New Roman"/>
                <w:color w:val="000000"/>
              </w:rPr>
            </w:pPr>
            <w:r w:rsidRPr="00C65AC3">
              <w:rPr>
                <w:rFonts w:ascii="Times New Roman" w:hAnsi="Times New Roman"/>
                <w:color w:val="000000"/>
              </w:rPr>
              <w:t>…………………………………………………………………</w:t>
            </w:r>
          </w:p>
        </w:tc>
      </w:tr>
      <w:tr w:rsidR="00A44EDD" w:rsidRPr="00C65AC3" w:rsidTr="0019273A">
        <w:trPr>
          <w:trHeight w:val="209"/>
          <w:jc w:val="center"/>
        </w:trPr>
        <w:tc>
          <w:tcPr>
            <w:tcW w:w="3615" w:type="dxa"/>
            <w:tcBorders>
              <w:bottom w:val="nil"/>
            </w:tcBorders>
          </w:tcPr>
          <w:p w:rsidR="00A44EDD" w:rsidRPr="00C65AC3" w:rsidRDefault="00A44EDD" w:rsidP="007D4DFD">
            <w:pPr>
              <w:rPr>
                <w:i/>
                <w:color w:val="000000"/>
                <w:sz w:val="24"/>
              </w:rPr>
            </w:pPr>
            <w:r w:rsidRPr="00C65AC3">
              <w:rPr>
                <w:i/>
                <w:color w:val="000000"/>
                <w:sz w:val="24"/>
              </w:rPr>
              <w:t>IČ, DIČ:</w:t>
            </w:r>
          </w:p>
        </w:tc>
        <w:tc>
          <w:tcPr>
            <w:tcW w:w="6163" w:type="dxa"/>
            <w:tcBorders>
              <w:bottom w:val="nil"/>
            </w:tcBorders>
            <w:shd w:val="clear" w:color="auto" w:fill="FFFF00"/>
          </w:tcPr>
          <w:p w:rsidR="00A44EDD" w:rsidRPr="00C65AC3" w:rsidRDefault="0019273A" w:rsidP="00984A6D">
            <w:pPr>
              <w:rPr>
                <w:color w:val="000000"/>
                <w:sz w:val="24"/>
                <w:szCs w:val="24"/>
              </w:rPr>
            </w:pPr>
            <w:r w:rsidRPr="00C65AC3">
              <w:rPr>
                <w:color w:val="000000"/>
                <w:sz w:val="24"/>
                <w:szCs w:val="24"/>
              </w:rPr>
              <w:t>…………………………………………………………………</w:t>
            </w:r>
          </w:p>
        </w:tc>
      </w:tr>
      <w:tr w:rsidR="00A44EDD" w:rsidRPr="00C65AC3" w:rsidTr="0019273A">
        <w:trPr>
          <w:trHeight w:val="20"/>
          <w:jc w:val="center"/>
        </w:trPr>
        <w:tc>
          <w:tcPr>
            <w:tcW w:w="3615" w:type="dxa"/>
          </w:tcPr>
          <w:p w:rsidR="00A44EDD" w:rsidRPr="00C65AC3" w:rsidRDefault="00A44EDD" w:rsidP="007D4DFD">
            <w:pPr>
              <w:rPr>
                <w:i/>
                <w:color w:val="000000"/>
                <w:sz w:val="24"/>
              </w:rPr>
            </w:pPr>
            <w:r w:rsidRPr="00C65AC3">
              <w:rPr>
                <w:i/>
                <w:color w:val="000000"/>
                <w:sz w:val="24"/>
              </w:rPr>
              <w:t>Bankovní spojení:</w:t>
            </w:r>
          </w:p>
          <w:p w:rsidR="0019273A" w:rsidRPr="00C65AC3" w:rsidRDefault="0019273A" w:rsidP="0019273A">
            <w:pPr>
              <w:rPr>
                <w:i/>
                <w:color w:val="000000"/>
                <w:sz w:val="24"/>
              </w:rPr>
            </w:pPr>
            <w:r w:rsidRPr="00C65AC3">
              <w:rPr>
                <w:i/>
                <w:color w:val="000000"/>
                <w:sz w:val="24"/>
              </w:rPr>
              <w:t>Číslo účtu:</w:t>
            </w:r>
          </w:p>
          <w:p w:rsidR="0019273A" w:rsidRPr="00C65AC3" w:rsidRDefault="0019273A" w:rsidP="0019273A">
            <w:pPr>
              <w:rPr>
                <w:i/>
                <w:color w:val="000000"/>
                <w:sz w:val="24"/>
              </w:rPr>
            </w:pPr>
            <w:r w:rsidRPr="00C65AC3">
              <w:rPr>
                <w:i/>
                <w:color w:val="000000"/>
                <w:sz w:val="24"/>
              </w:rPr>
              <w:t>ID datové schránky:</w:t>
            </w:r>
          </w:p>
        </w:tc>
        <w:tc>
          <w:tcPr>
            <w:tcW w:w="6163" w:type="dxa"/>
            <w:shd w:val="clear" w:color="auto" w:fill="FFFF00"/>
          </w:tcPr>
          <w:p w:rsidR="00A44EDD" w:rsidRPr="00C65AC3" w:rsidRDefault="0019273A" w:rsidP="00984A6D">
            <w:pPr>
              <w:rPr>
                <w:color w:val="000000"/>
                <w:sz w:val="24"/>
              </w:rPr>
            </w:pPr>
            <w:r w:rsidRPr="00C65AC3">
              <w:rPr>
                <w:color w:val="000000"/>
                <w:sz w:val="24"/>
              </w:rPr>
              <w:t>……………………………..…………………………………..……………………………………………………………………………………………………………………………………</w:t>
            </w:r>
          </w:p>
        </w:tc>
      </w:tr>
      <w:tr w:rsidR="002F2FB7" w:rsidRPr="00C65AC3" w:rsidTr="0019273A">
        <w:trPr>
          <w:trHeight w:val="20"/>
          <w:jc w:val="center"/>
        </w:trPr>
        <w:tc>
          <w:tcPr>
            <w:tcW w:w="3615" w:type="dxa"/>
            <w:tcBorders>
              <w:bottom w:val="nil"/>
            </w:tcBorders>
          </w:tcPr>
          <w:p w:rsidR="002F2FB7" w:rsidRPr="00C65AC3" w:rsidRDefault="002F2FB7" w:rsidP="005531E9">
            <w:pPr>
              <w:rPr>
                <w:i/>
                <w:color w:val="000000"/>
                <w:sz w:val="24"/>
              </w:rPr>
            </w:pPr>
            <w:r w:rsidRPr="00C65AC3">
              <w:rPr>
                <w:i/>
                <w:color w:val="000000"/>
                <w:sz w:val="24"/>
              </w:rPr>
              <w:t>Odpovědní zástupci pro jednání:</w:t>
            </w:r>
          </w:p>
        </w:tc>
        <w:tc>
          <w:tcPr>
            <w:tcW w:w="6163" w:type="dxa"/>
            <w:tcBorders>
              <w:bottom w:val="nil"/>
            </w:tcBorders>
            <w:shd w:val="clear" w:color="auto" w:fill="FFFFFF"/>
          </w:tcPr>
          <w:p w:rsidR="002F2FB7" w:rsidRPr="00C65AC3" w:rsidRDefault="002F2FB7" w:rsidP="00B02BC5">
            <w:pPr>
              <w:spacing w:after="120"/>
              <w:rPr>
                <w:color w:val="000000"/>
                <w:sz w:val="24"/>
                <w:highlight w:val="yellow"/>
              </w:rPr>
            </w:pPr>
          </w:p>
        </w:tc>
      </w:tr>
      <w:tr w:rsidR="002F2FB7" w:rsidRPr="00C65AC3" w:rsidTr="0019273A">
        <w:trPr>
          <w:trHeight w:val="20"/>
          <w:jc w:val="center"/>
        </w:trPr>
        <w:tc>
          <w:tcPr>
            <w:tcW w:w="3615" w:type="dxa"/>
            <w:tcBorders>
              <w:bottom w:val="nil"/>
            </w:tcBorders>
          </w:tcPr>
          <w:p w:rsidR="002F2FB7" w:rsidRPr="00C65AC3" w:rsidRDefault="002F2FB7" w:rsidP="005531E9">
            <w:pPr>
              <w:rPr>
                <w:i/>
                <w:color w:val="000000"/>
                <w:sz w:val="24"/>
              </w:rPr>
            </w:pPr>
            <w:r w:rsidRPr="00C65AC3">
              <w:rPr>
                <w:i/>
                <w:color w:val="000000"/>
                <w:sz w:val="24"/>
              </w:rPr>
              <w:t>- ve věcech smluvních:</w:t>
            </w:r>
          </w:p>
        </w:tc>
        <w:tc>
          <w:tcPr>
            <w:tcW w:w="6163" w:type="dxa"/>
            <w:tcBorders>
              <w:bottom w:val="nil"/>
            </w:tcBorders>
            <w:shd w:val="clear" w:color="auto" w:fill="FFFFFF"/>
          </w:tcPr>
          <w:p w:rsidR="002F2FB7" w:rsidRPr="00C65AC3" w:rsidRDefault="004128CE" w:rsidP="00B02BC5">
            <w:pPr>
              <w:spacing w:after="120"/>
              <w:rPr>
                <w:color w:val="000000"/>
                <w:sz w:val="24"/>
                <w:highlight w:val="yellow"/>
              </w:rPr>
            </w:pPr>
            <w:r w:rsidRPr="00C65AC3">
              <w:rPr>
                <w:bCs/>
                <w:color w:val="000000"/>
                <w:sz w:val="24"/>
                <w:highlight w:val="yellow"/>
              </w:rPr>
              <w:t>…………………………………………………………………</w:t>
            </w:r>
          </w:p>
        </w:tc>
      </w:tr>
      <w:tr w:rsidR="002F2FB7" w:rsidRPr="00C65AC3" w:rsidTr="0019273A">
        <w:trPr>
          <w:trHeight w:val="20"/>
          <w:jc w:val="center"/>
        </w:trPr>
        <w:tc>
          <w:tcPr>
            <w:tcW w:w="3615" w:type="dxa"/>
            <w:tcBorders>
              <w:bottom w:val="nil"/>
            </w:tcBorders>
          </w:tcPr>
          <w:p w:rsidR="002F2FB7" w:rsidRDefault="002F2FB7" w:rsidP="005531E9">
            <w:pPr>
              <w:rPr>
                <w:i/>
                <w:color w:val="000000"/>
                <w:sz w:val="24"/>
              </w:rPr>
            </w:pPr>
            <w:r w:rsidRPr="00C65AC3">
              <w:rPr>
                <w:i/>
                <w:color w:val="000000"/>
                <w:sz w:val="24"/>
              </w:rPr>
              <w:t>- ve věcech technických:</w:t>
            </w:r>
          </w:p>
          <w:p w:rsidR="006242EA" w:rsidRPr="00C65AC3" w:rsidRDefault="006242EA" w:rsidP="001142E1">
            <w:pPr>
              <w:rPr>
                <w:i/>
                <w:color w:val="000000"/>
                <w:sz w:val="24"/>
              </w:rPr>
            </w:pPr>
            <w:r w:rsidRPr="00C65AC3">
              <w:rPr>
                <w:i/>
                <w:color w:val="000000"/>
                <w:sz w:val="24"/>
              </w:rPr>
              <w:t>(dále jen „</w:t>
            </w:r>
            <w:r w:rsidR="001142E1">
              <w:rPr>
                <w:i/>
                <w:color w:val="000000"/>
                <w:sz w:val="24"/>
              </w:rPr>
              <w:t>poskytovatel</w:t>
            </w:r>
            <w:r w:rsidRPr="00C65AC3">
              <w:rPr>
                <w:i/>
                <w:color w:val="000000"/>
                <w:sz w:val="24"/>
              </w:rPr>
              <w:t>“)</w:t>
            </w:r>
          </w:p>
        </w:tc>
        <w:tc>
          <w:tcPr>
            <w:tcW w:w="6163" w:type="dxa"/>
            <w:tcBorders>
              <w:bottom w:val="nil"/>
            </w:tcBorders>
            <w:shd w:val="clear" w:color="auto" w:fill="FFFFFF"/>
          </w:tcPr>
          <w:p w:rsidR="002F2FB7" w:rsidRPr="00C65AC3" w:rsidRDefault="004128CE" w:rsidP="00B02BC5">
            <w:pPr>
              <w:spacing w:after="120"/>
              <w:rPr>
                <w:color w:val="000000"/>
                <w:sz w:val="24"/>
                <w:highlight w:val="yellow"/>
              </w:rPr>
            </w:pPr>
            <w:r w:rsidRPr="00C65AC3">
              <w:rPr>
                <w:bCs/>
                <w:color w:val="000000"/>
                <w:sz w:val="24"/>
                <w:highlight w:val="yellow"/>
              </w:rPr>
              <w:t>…………………………………………………………………</w:t>
            </w:r>
          </w:p>
        </w:tc>
      </w:tr>
    </w:tbl>
    <w:p w:rsidR="004E509B" w:rsidRPr="00C65AC3" w:rsidRDefault="004E509B" w:rsidP="002B610D">
      <w:pPr>
        <w:spacing w:before="120"/>
        <w:ind w:hanging="142"/>
        <w:jc w:val="both"/>
        <w:rPr>
          <w:b/>
          <w:color w:val="000000"/>
          <w:sz w:val="24"/>
        </w:rPr>
      </w:pPr>
      <w:r w:rsidRPr="00C65AC3">
        <w:rPr>
          <w:b/>
          <w:color w:val="000000"/>
          <w:sz w:val="24"/>
        </w:rPr>
        <w:t>za takto dohodnutých podmínek:</w:t>
      </w:r>
    </w:p>
    <w:p w:rsidR="00A35C8B" w:rsidRPr="00C65AC3" w:rsidRDefault="00A35C8B" w:rsidP="00B44B2F">
      <w:pPr>
        <w:ind w:left="-284"/>
        <w:jc w:val="both"/>
        <w:rPr>
          <w:b/>
          <w:color w:val="000000"/>
          <w:sz w:val="24"/>
        </w:rPr>
      </w:pPr>
    </w:p>
    <w:p w:rsidR="00B44B2F" w:rsidRPr="00C65AC3" w:rsidRDefault="00B44B2F" w:rsidP="00B44B2F">
      <w:pPr>
        <w:ind w:left="-284"/>
        <w:jc w:val="both"/>
        <w:rPr>
          <w:b/>
          <w:color w:val="000000"/>
          <w:sz w:val="24"/>
        </w:rPr>
      </w:pPr>
    </w:p>
    <w:p w:rsidR="00A35C8B" w:rsidRDefault="00A35C8B" w:rsidP="001B11B7">
      <w:pPr>
        <w:pStyle w:val="Nadpis2"/>
        <w:keepNext w:val="0"/>
        <w:spacing w:before="0" w:after="120"/>
        <w:rPr>
          <w:rFonts w:ascii="Times New Roman" w:hAnsi="Times New Roman"/>
          <w:color w:val="000000"/>
          <w:sz w:val="24"/>
        </w:rPr>
      </w:pPr>
      <w:r w:rsidRPr="00C65AC3">
        <w:rPr>
          <w:rFonts w:ascii="Times New Roman" w:hAnsi="Times New Roman"/>
          <w:color w:val="000000"/>
          <w:sz w:val="24"/>
          <w:u w:val="none"/>
        </w:rPr>
        <w:t xml:space="preserve">I. </w:t>
      </w:r>
      <w:r w:rsidRPr="00C65AC3">
        <w:rPr>
          <w:rFonts w:ascii="Times New Roman" w:hAnsi="Times New Roman"/>
          <w:color w:val="000000"/>
          <w:sz w:val="24"/>
        </w:rPr>
        <w:t xml:space="preserve">PŘEDMĚT </w:t>
      </w:r>
      <w:r w:rsidR="0079557A" w:rsidRPr="00C65AC3">
        <w:rPr>
          <w:rFonts w:ascii="Times New Roman" w:hAnsi="Times New Roman"/>
          <w:color w:val="000000"/>
          <w:sz w:val="24"/>
        </w:rPr>
        <w:t>SMLOUVY</w:t>
      </w:r>
    </w:p>
    <w:p w:rsidR="00287969" w:rsidRPr="00287969" w:rsidRDefault="00287969" w:rsidP="00287969"/>
    <w:p w:rsidR="00287969" w:rsidRPr="002B6169" w:rsidRDefault="00287969" w:rsidP="00287969">
      <w:pPr>
        <w:pStyle w:val="Nadpis41"/>
        <w:numPr>
          <w:ilvl w:val="0"/>
          <w:numId w:val="5"/>
        </w:numPr>
        <w:spacing w:line="248" w:lineRule="auto"/>
        <w:ind w:left="426" w:right="121" w:hanging="426"/>
        <w:jc w:val="both"/>
        <w:rPr>
          <w:rFonts w:eastAsia="Calibri"/>
          <w:color w:val="000000"/>
          <w:sz w:val="24"/>
          <w:szCs w:val="24"/>
          <w:lang w:val="cs-CZ" w:eastAsia="cs-CZ"/>
        </w:rPr>
      </w:pPr>
      <w:r w:rsidRPr="002B6169">
        <w:rPr>
          <w:rFonts w:eastAsia="Calibri"/>
          <w:color w:val="000000"/>
          <w:sz w:val="24"/>
          <w:szCs w:val="24"/>
          <w:lang w:val="cs-CZ" w:eastAsia="cs-CZ"/>
        </w:rPr>
        <w:t xml:space="preserve">Předmětem této smlouvy je závazek poskytovatele zajistit pro objednatele  provádění obsluhy, průběžné kontroly a údržby vybraných vodohospodářských zařízení (dále jen „VZ“) uvedených v  nedílné </w:t>
      </w:r>
      <w:r w:rsidR="008E716A">
        <w:rPr>
          <w:rFonts w:eastAsia="Calibri"/>
          <w:color w:val="000000"/>
          <w:sz w:val="24"/>
          <w:szCs w:val="24"/>
          <w:lang w:val="cs-CZ" w:eastAsia="cs-CZ"/>
        </w:rPr>
        <w:t>P</w:t>
      </w:r>
      <w:r w:rsidRPr="002B6169">
        <w:rPr>
          <w:rFonts w:eastAsia="Calibri"/>
          <w:color w:val="000000"/>
          <w:sz w:val="24"/>
          <w:szCs w:val="24"/>
          <w:lang w:val="cs-CZ" w:eastAsia="cs-CZ"/>
        </w:rPr>
        <w:t xml:space="preserve">říloze č. </w:t>
      </w:r>
      <w:r w:rsidR="00D9583F">
        <w:rPr>
          <w:rFonts w:eastAsia="Calibri"/>
          <w:color w:val="000000"/>
          <w:sz w:val="24"/>
          <w:szCs w:val="24"/>
          <w:lang w:val="cs-CZ" w:eastAsia="cs-CZ"/>
        </w:rPr>
        <w:t>2</w:t>
      </w:r>
      <w:r w:rsidRPr="002B6169">
        <w:rPr>
          <w:rFonts w:eastAsia="Calibri"/>
          <w:color w:val="000000"/>
          <w:sz w:val="24"/>
          <w:szCs w:val="24"/>
          <w:lang w:val="cs-CZ" w:eastAsia="cs-CZ"/>
        </w:rPr>
        <w:t xml:space="preserve">  této smlouvy.  </w:t>
      </w:r>
    </w:p>
    <w:p w:rsidR="00287969" w:rsidRDefault="00287969" w:rsidP="00287969">
      <w:pPr>
        <w:spacing w:before="5" w:line="170" w:lineRule="exact"/>
        <w:ind w:left="426" w:hanging="426"/>
        <w:jc w:val="both"/>
        <w:rPr>
          <w:color w:val="000000"/>
          <w:sz w:val="18"/>
          <w:szCs w:val="17"/>
        </w:rPr>
      </w:pPr>
    </w:p>
    <w:p w:rsidR="00287969" w:rsidRDefault="00287969" w:rsidP="00287969">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6C3AC8" w:rsidRDefault="006C3AC8" w:rsidP="00C55D9B">
      <w:pPr>
        <w:spacing w:before="5" w:line="170" w:lineRule="exact"/>
        <w:ind w:left="426" w:hanging="426"/>
        <w:jc w:val="both"/>
        <w:rPr>
          <w:color w:val="000000"/>
          <w:sz w:val="18"/>
          <w:szCs w:val="17"/>
        </w:rPr>
      </w:pPr>
    </w:p>
    <w:p w:rsidR="00161C8E" w:rsidRPr="00A15138" w:rsidRDefault="00161C8E" w:rsidP="00161C8E">
      <w:pPr>
        <w:numPr>
          <w:ilvl w:val="0"/>
          <w:numId w:val="5"/>
        </w:numPr>
        <w:ind w:left="426" w:hanging="426"/>
        <w:contextualSpacing/>
        <w:jc w:val="both"/>
        <w:rPr>
          <w:color w:val="000000"/>
          <w:sz w:val="24"/>
          <w:szCs w:val="23"/>
          <w:lang w:val="en-US" w:eastAsia="en-US"/>
        </w:rPr>
      </w:pPr>
      <w:r w:rsidRPr="00A15138">
        <w:rPr>
          <w:sz w:val="24"/>
          <w:szCs w:val="24"/>
        </w:rPr>
        <w:lastRenderedPageBreak/>
        <w:t>Poskytovatel se zavazuje pro objednatele na vlastní odpovědnost provádět obsluhu, průběžnou kontrolu a údržbu vybraných</w:t>
      </w:r>
      <w:r w:rsidR="00D9583F">
        <w:rPr>
          <w:bCs/>
          <w:sz w:val="24"/>
          <w:szCs w:val="24"/>
        </w:rPr>
        <w:t xml:space="preserve"> VZ uvedených v Příloze č. 2</w:t>
      </w:r>
      <w:r w:rsidRPr="00A15138">
        <w:rPr>
          <w:bCs/>
          <w:sz w:val="24"/>
          <w:szCs w:val="24"/>
        </w:rPr>
        <w:t xml:space="preserve"> smlouvy, tak aby jejich obsluha a údržba byla v souladu s platnými právními předpisy, schválenými provozními řády, vodoprávními rozhodnutími vztahujícími se k VZ a s podmínkami upravenými v této smlouvě (dále jen „služba“). Bližší specifikace služby je uvedena v</w:t>
      </w:r>
      <w:r>
        <w:rPr>
          <w:bCs/>
          <w:sz w:val="24"/>
          <w:szCs w:val="24"/>
        </w:rPr>
        <w:t> odstavci</w:t>
      </w:r>
      <w:r w:rsidRPr="00A15138">
        <w:rPr>
          <w:bCs/>
          <w:sz w:val="24"/>
          <w:szCs w:val="24"/>
        </w:rPr>
        <w:t xml:space="preserve"> 4  čl. I této smlouvy.</w:t>
      </w:r>
    </w:p>
    <w:p w:rsidR="008D6B1F" w:rsidRPr="008D6B1F" w:rsidRDefault="008D6B1F" w:rsidP="008D6B1F">
      <w:pPr>
        <w:ind w:left="426"/>
        <w:contextualSpacing/>
        <w:jc w:val="both"/>
        <w:rPr>
          <w:color w:val="000000"/>
          <w:sz w:val="24"/>
          <w:szCs w:val="23"/>
          <w:lang w:val="en-US" w:eastAsia="en-US"/>
        </w:rPr>
      </w:pPr>
    </w:p>
    <w:p w:rsidR="00224FC3" w:rsidRDefault="00210BA5" w:rsidP="00224FC3">
      <w:pPr>
        <w:numPr>
          <w:ilvl w:val="0"/>
          <w:numId w:val="5"/>
        </w:numPr>
        <w:ind w:left="426" w:hanging="426"/>
        <w:contextualSpacing/>
        <w:jc w:val="both"/>
        <w:rPr>
          <w:sz w:val="24"/>
          <w:szCs w:val="24"/>
        </w:rPr>
      </w:pPr>
      <w:r w:rsidRPr="00210BA5">
        <w:rPr>
          <w:sz w:val="24"/>
          <w:szCs w:val="24"/>
        </w:rPr>
        <w:t>U každého VZ bude poskytovatel provádět všechny relevantní úkony, které musí být na těchto zařízeních pro jejich řádný, hospodárný a bezpečný chod zajištěny. Poskytovatel bude v rámci provádění služby zajišťovat plynulou výrobu a rozvod zdravotně nezávadné pitné vody a likvidaci splaškových, kontaminovaných a dešťových vod.</w:t>
      </w:r>
    </w:p>
    <w:p w:rsidR="00224FC3" w:rsidRPr="00224FC3" w:rsidRDefault="00224FC3" w:rsidP="00224FC3">
      <w:pPr>
        <w:ind w:left="426"/>
        <w:contextualSpacing/>
        <w:jc w:val="both"/>
        <w:rPr>
          <w:sz w:val="24"/>
          <w:szCs w:val="24"/>
        </w:rPr>
      </w:pPr>
    </w:p>
    <w:p w:rsidR="00F85336" w:rsidRDefault="00F85336" w:rsidP="00F85336">
      <w:pPr>
        <w:numPr>
          <w:ilvl w:val="0"/>
          <w:numId w:val="5"/>
        </w:numPr>
        <w:ind w:left="426" w:hanging="426"/>
        <w:contextualSpacing/>
        <w:jc w:val="both"/>
        <w:rPr>
          <w:sz w:val="24"/>
          <w:szCs w:val="24"/>
        </w:rPr>
      </w:pPr>
      <w:r>
        <w:rPr>
          <w:sz w:val="24"/>
          <w:szCs w:val="24"/>
        </w:rPr>
        <w:t>Provádění služby spočívá v následujících činnostech obsluhy a údržby</w:t>
      </w:r>
      <w:r w:rsidR="00D26962">
        <w:rPr>
          <w:sz w:val="24"/>
          <w:szCs w:val="24"/>
        </w:rPr>
        <w:t>, vč. p</w:t>
      </w:r>
      <w:r w:rsidR="00D26962" w:rsidRPr="0088649A">
        <w:rPr>
          <w:sz w:val="24"/>
          <w:szCs w:val="24"/>
        </w:rPr>
        <w:t>ožadavk</w:t>
      </w:r>
      <w:r w:rsidR="00D26962">
        <w:rPr>
          <w:sz w:val="24"/>
          <w:szCs w:val="24"/>
        </w:rPr>
        <w:t>ů</w:t>
      </w:r>
      <w:r w:rsidR="00D26962" w:rsidRPr="0088649A">
        <w:rPr>
          <w:sz w:val="24"/>
          <w:szCs w:val="24"/>
        </w:rPr>
        <w:t xml:space="preserve"> na kvalifikaci pracovníků provádějících službu dle této smlouvy</w:t>
      </w:r>
      <w:r w:rsidR="00D26962">
        <w:rPr>
          <w:sz w:val="24"/>
          <w:szCs w:val="24"/>
        </w:rPr>
        <w:t>.</w:t>
      </w:r>
    </w:p>
    <w:p w:rsidR="00F85336" w:rsidRDefault="00F85336" w:rsidP="00F85336">
      <w:pPr>
        <w:ind w:left="426"/>
        <w:contextualSpacing/>
        <w:jc w:val="both"/>
        <w:rPr>
          <w:sz w:val="24"/>
          <w:szCs w:val="24"/>
        </w:rPr>
      </w:pPr>
    </w:p>
    <w:p w:rsidR="00210BA5" w:rsidRPr="00F85336" w:rsidRDefault="00F85336" w:rsidP="00F85336">
      <w:pPr>
        <w:ind w:left="426"/>
        <w:contextualSpacing/>
        <w:jc w:val="both"/>
        <w:rPr>
          <w:sz w:val="24"/>
          <w:szCs w:val="24"/>
        </w:rPr>
      </w:pPr>
      <w:r w:rsidRPr="00F85336">
        <w:rPr>
          <w:sz w:val="24"/>
          <w:szCs w:val="24"/>
        </w:rPr>
        <w:t xml:space="preserve">4.1  </w:t>
      </w:r>
      <w:r w:rsidR="00830C2F" w:rsidRPr="00F85336">
        <w:rPr>
          <w:sz w:val="24"/>
          <w:szCs w:val="24"/>
        </w:rPr>
        <w:t>Základní činnosti obsluhy, které bude poskytovatel v rámci služby provádět</w:t>
      </w:r>
      <w:r w:rsidR="0088649A" w:rsidRPr="00F85336">
        <w:rPr>
          <w:sz w:val="24"/>
          <w:szCs w:val="24"/>
        </w:rPr>
        <w:t>.</w:t>
      </w:r>
    </w:p>
    <w:p w:rsidR="005C4CE3" w:rsidRDefault="005C4CE3" w:rsidP="00161C8E">
      <w:pPr>
        <w:ind w:left="426"/>
        <w:contextualSpacing/>
        <w:jc w:val="both"/>
        <w:rPr>
          <w:sz w:val="24"/>
          <w:szCs w:val="24"/>
        </w:rPr>
      </w:pPr>
    </w:p>
    <w:p w:rsidR="0088649A" w:rsidRPr="0088649A" w:rsidRDefault="00F85336" w:rsidP="00161C8E">
      <w:pPr>
        <w:ind w:left="426"/>
        <w:contextualSpacing/>
        <w:jc w:val="both"/>
        <w:rPr>
          <w:snapToGrid w:val="0"/>
          <w:sz w:val="24"/>
          <w:szCs w:val="24"/>
          <w:u w:val="single"/>
        </w:rPr>
      </w:pPr>
      <w:r>
        <w:rPr>
          <w:sz w:val="24"/>
          <w:szCs w:val="24"/>
        </w:rPr>
        <w:t xml:space="preserve"> </w:t>
      </w:r>
      <w:r w:rsidR="00196446">
        <w:rPr>
          <w:sz w:val="24"/>
          <w:szCs w:val="24"/>
        </w:rPr>
        <w:t xml:space="preserve">a)  </w:t>
      </w:r>
      <w:r w:rsidR="0088649A" w:rsidRPr="0088649A">
        <w:rPr>
          <w:snapToGrid w:val="0"/>
          <w:sz w:val="24"/>
          <w:szCs w:val="24"/>
        </w:rPr>
        <w:t xml:space="preserve">všeobecné činnosti, které budou prováděny </w:t>
      </w:r>
      <w:r w:rsidR="0088649A" w:rsidRPr="0049090F">
        <w:rPr>
          <w:snapToGrid w:val="0"/>
          <w:sz w:val="24"/>
          <w:szCs w:val="24"/>
        </w:rPr>
        <w:t>u všech druhů VZ</w:t>
      </w:r>
      <w:r w:rsidR="0088649A" w:rsidRPr="0088649A">
        <w:rPr>
          <w:snapToGrid w:val="0"/>
          <w:sz w:val="24"/>
          <w:szCs w:val="24"/>
        </w:rPr>
        <w:t xml:space="preserve">: </w:t>
      </w:r>
    </w:p>
    <w:p w:rsidR="005C4CE3" w:rsidRDefault="00196446" w:rsidP="0088649A">
      <w:pPr>
        <w:widowControl w:val="0"/>
        <w:spacing w:line="240" w:lineRule="atLeast"/>
        <w:ind w:left="709"/>
        <w:jc w:val="both"/>
        <w:rPr>
          <w:bCs/>
          <w:snapToGrid w:val="0"/>
          <w:sz w:val="24"/>
          <w:szCs w:val="24"/>
        </w:rPr>
      </w:pPr>
      <w:r>
        <w:rPr>
          <w:snapToGrid w:val="0"/>
          <w:sz w:val="24"/>
          <w:szCs w:val="24"/>
        </w:rPr>
        <w:t xml:space="preserve">  </w:t>
      </w:r>
      <w:r w:rsidR="0088649A" w:rsidRPr="0088649A">
        <w:rPr>
          <w:snapToGrid w:val="0"/>
          <w:sz w:val="24"/>
          <w:szCs w:val="24"/>
        </w:rPr>
        <w:t>(zejména</w:t>
      </w:r>
      <w:r w:rsidR="0088649A" w:rsidRPr="0088649A">
        <w:rPr>
          <w:b/>
          <w:bCs/>
          <w:snapToGrid w:val="0"/>
          <w:sz w:val="24"/>
          <w:szCs w:val="24"/>
        </w:rPr>
        <w:t xml:space="preserve"> </w:t>
      </w:r>
      <w:r w:rsidR="0088649A" w:rsidRPr="0088649A">
        <w:rPr>
          <w:bCs/>
          <w:snapToGrid w:val="0"/>
          <w:sz w:val="24"/>
          <w:szCs w:val="24"/>
        </w:rPr>
        <w:t xml:space="preserve">vodárny, vrty, úpravny vody, filtrační stanice, čerpací stanice, vodojemy </w:t>
      </w:r>
      <w:r w:rsidR="00161C8E">
        <w:rPr>
          <w:bCs/>
          <w:snapToGrid w:val="0"/>
          <w:sz w:val="24"/>
          <w:szCs w:val="24"/>
        </w:rPr>
        <w:t xml:space="preserve">   </w:t>
      </w:r>
    </w:p>
    <w:p w:rsidR="0088649A" w:rsidRDefault="00196446" w:rsidP="0088649A">
      <w:pPr>
        <w:widowControl w:val="0"/>
        <w:spacing w:line="240" w:lineRule="atLeast"/>
        <w:ind w:left="709"/>
        <w:jc w:val="both"/>
        <w:rPr>
          <w:bCs/>
          <w:snapToGrid w:val="0"/>
          <w:sz w:val="24"/>
          <w:szCs w:val="24"/>
        </w:rPr>
      </w:pPr>
      <w:r>
        <w:rPr>
          <w:bCs/>
          <w:snapToGrid w:val="0"/>
          <w:sz w:val="24"/>
          <w:szCs w:val="24"/>
        </w:rPr>
        <w:t xml:space="preserve">  </w:t>
      </w:r>
      <w:r w:rsidR="005C4CE3">
        <w:rPr>
          <w:bCs/>
          <w:snapToGrid w:val="0"/>
          <w:sz w:val="24"/>
          <w:szCs w:val="24"/>
        </w:rPr>
        <w:t xml:space="preserve"> </w:t>
      </w:r>
      <w:r w:rsidR="0088649A" w:rsidRPr="0088649A">
        <w:rPr>
          <w:bCs/>
          <w:snapToGrid w:val="0"/>
          <w:sz w:val="24"/>
          <w:szCs w:val="24"/>
        </w:rPr>
        <w:t>Venturiho žlab)</w:t>
      </w:r>
    </w:p>
    <w:p w:rsidR="0088649A" w:rsidRPr="0088649A" w:rsidRDefault="0088649A" w:rsidP="0088649A">
      <w:pPr>
        <w:widowControl w:val="0"/>
        <w:spacing w:line="240" w:lineRule="atLeast"/>
        <w:rPr>
          <w:snapToGrid w:val="0"/>
          <w:sz w:val="24"/>
          <w:szCs w:val="24"/>
        </w:rPr>
      </w:pP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tlaku vody v hydrantech</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kvality pitné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a údržba úpravny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dávkování chemikálií do upravené vody</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protáčení, čištění a promazání armatur</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nepoškození, koroze, upevnění a hlučnosti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funkce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pružných spojek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ucpávek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ložisek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tlaku v tlakových nádobách a jejich odkalování</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čištění čerpadel</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přepnutí zdvojených čerpadel, není-li automatické</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vyčištění retenčních jímek</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a seřízení automatiky provozu</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kontrola hladiny vody ve vodojemech a dalších akumulačních nádržích</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dodržování provozního řádu</w:t>
      </w:r>
    </w:p>
    <w:p w:rsidR="0088649A" w:rsidRPr="0088649A" w:rsidRDefault="0088649A" w:rsidP="0088649A">
      <w:pPr>
        <w:widowControl w:val="0"/>
        <w:numPr>
          <w:ilvl w:val="0"/>
          <w:numId w:val="23"/>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spacing w:line="240" w:lineRule="atLeast"/>
        <w:rPr>
          <w:snapToGrid w:val="0"/>
          <w:sz w:val="24"/>
          <w:szCs w:val="24"/>
        </w:rPr>
      </w:pPr>
    </w:p>
    <w:p w:rsidR="0088649A" w:rsidRPr="0088649A" w:rsidRDefault="005C4CE3" w:rsidP="005C4CE3">
      <w:pPr>
        <w:widowControl w:val="0"/>
        <w:spacing w:line="240" w:lineRule="atLeast"/>
        <w:ind w:left="360"/>
        <w:rPr>
          <w:snapToGrid w:val="0"/>
          <w:sz w:val="24"/>
          <w:szCs w:val="24"/>
        </w:rPr>
      </w:pPr>
      <w:r>
        <w:rPr>
          <w:snapToGrid w:val="0"/>
          <w:sz w:val="24"/>
          <w:szCs w:val="24"/>
        </w:rPr>
        <w:t xml:space="preserve">b) </w:t>
      </w:r>
      <w:r w:rsidR="0088649A" w:rsidRPr="0088649A">
        <w:rPr>
          <w:snapToGrid w:val="0"/>
          <w:sz w:val="24"/>
          <w:szCs w:val="24"/>
        </w:rPr>
        <w:t>další činnosti, které budou prováděny u určitých druhů VZ:</w:t>
      </w:r>
    </w:p>
    <w:p w:rsidR="0088649A" w:rsidRPr="0088649A" w:rsidRDefault="0088649A" w:rsidP="0088649A">
      <w:pPr>
        <w:widowControl w:val="0"/>
        <w:spacing w:line="240" w:lineRule="atLeast"/>
        <w:rPr>
          <w:b/>
          <w:bCs/>
          <w:snapToGrid w:val="0"/>
          <w:sz w:val="24"/>
          <w:szCs w:val="24"/>
        </w:rPr>
      </w:pPr>
    </w:p>
    <w:p w:rsidR="003A5093" w:rsidRPr="0088649A" w:rsidRDefault="0088649A" w:rsidP="003A5093">
      <w:pPr>
        <w:widowControl w:val="0"/>
        <w:spacing w:line="240" w:lineRule="atLeast"/>
        <w:ind w:firstLine="360"/>
        <w:rPr>
          <w:bCs/>
          <w:snapToGrid w:val="0"/>
          <w:sz w:val="24"/>
          <w:szCs w:val="24"/>
        </w:rPr>
      </w:pPr>
      <w:r w:rsidRPr="0088649A">
        <w:rPr>
          <w:bCs/>
          <w:snapToGrid w:val="0"/>
          <w:sz w:val="24"/>
          <w:szCs w:val="24"/>
          <w:u w:val="single"/>
        </w:rPr>
        <w:t>Kanalizace, odpady</w:t>
      </w:r>
      <w:r w:rsidRPr="0088649A">
        <w:rPr>
          <w:b/>
          <w:bCs/>
          <w:snapToGrid w:val="0"/>
          <w:sz w:val="24"/>
          <w:szCs w:val="24"/>
        </w:rPr>
        <w:t xml:space="preserve"> </w:t>
      </w:r>
      <w:r w:rsidR="003A5093">
        <w:rPr>
          <w:bCs/>
          <w:snapToGrid w:val="0"/>
          <w:sz w:val="24"/>
          <w:szCs w:val="24"/>
        </w:rPr>
        <w:t xml:space="preserve">(u druhů VZ: čistírny odpadních vod, čistírny kontaminových vod </w:t>
      </w:r>
      <w:r w:rsidR="003A5093" w:rsidRPr="00A15138">
        <w:rPr>
          <w:bCs/>
          <w:sz w:val="24"/>
          <w:szCs w:val="24"/>
        </w:rPr>
        <w:t xml:space="preserve">(dále </w:t>
      </w:r>
      <w:r w:rsidR="003A5093">
        <w:rPr>
          <w:bCs/>
          <w:sz w:val="24"/>
          <w:szCs w:val="24"/>
        </w:rPr>
        <w:tab/>
      </w:r>
      <w:r w:rsidR="003A5093">
        <w:rPr>
          <w:bCs/>
          <w:sz w:val="24"/>
          <w:szCs w:val="24"/>
        </w:rPr>
        <w:tab/>
      </w:r>
      <w:r w:rsidR="003A5093">
        <w:rPr>
          <w:bCs/>
          <w:sz w:val="24"/>
          <w:szCs w:val="24"/>
        </w:rPr>
        <w:tab/>
      </w:r>
      <w:r w:rsidR="003A5093">
        <w:rPr>
          <w:bCs/>
          <w:sz w:val="24"/>
          <w:szCs w:val="24"/>
        </w:rPr>
        <w:tab/>
      </w:r>
      <w:r w:rsidR="003A5093">
        <w:rPr>
          <w:bCs/>
          <w:sz w:val="24"/>
          <w:szCs w:val="24"/>
        </w:rPr>
        <w:tab/>
        <w:t xml:space="preserve"> j</w:t>
      </w:r>
      <w:r w:rsidR="003A5093" w:rsidRPr="00A15138">
        <w:rPr>
          <w:bCs/>
          <w:sz w:val="24"/>
          <w:szCs w:val="24"/>
        </w:rPr>
        <w:t>en „</w:t>
      </w:r>
      <w:r w:rsidR="003A5093" w:rsidRPr="0088649A">
        <w:rPr>
          <w:bCs/>
          <w:snapToGrid w:val="0"/>
          <w:sz w:val="24"/>
          <w:szCs w:val="24"/>
        </w:rPr>
        <w:t>ČOV,ČKV</w:t>
      </w:r>
      <w:r w:rsidR="003A5093">
        <w:rPr>
          <w:bCs/>
          <w:snapToGrid w:val="0"/>
          <w:sz w:val="24"/>
          <w:szCs w:val="24"/>
        </w:rPr>
        <w:t>“</w:t>
      </w:r>
      <w:r w:rsidR="003A5093" w:rsidRPr="0088649A">
        <w:rPr>
          <w:bCs/>
          <w:snapToGrid w:val="0"/>
          <w:sz w:val="24"/>
          <w:szCs w:val="24"/>
        </w:rPr>
        <w:t>)</w:t>
      </w:r>
      <w:r w:rsidR="003A5093">
        <w:rPr>
          <w:bCs/>
          <w:snapToGrid w:val="0"/>
          <w:sz w:val="24"/>
          <w:szCs w:val="24"/>
        </w:rPr>
        <w:t xml:space="preserve">  </w:t>
      </w:r>
    </w:p>
    <w:p w:rsidR="0088649A" w:rsidRPr="0088649A" w:rsidRDefault="0088649A" w:rsidP="0088649A">
      <w:pPr>
        <w:widowControl w:val="0"/>
        <w:spacing w:line="240" w:lineRule="atLeast"/>
        <w:ind w:firstLine="360"/>
        <w:rPr>
          <w:bCs/>
          <w:snapToGrid w:val="0"/>
          <w:sz w:val="24"/>
          <w:szCs w:val="24"/>
        </w:rPr>
      </w:pP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pohledová kontrola potrubní sítě a příslušenství (neporušenost kanalizačních mříží, poklopů a vík, vpustí)</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čištění košů gajgrů, košů dešťových vpustí, lapačů nečistot střešních odtoků</w:t>
      </w:r>
    </w:p>
    <w:p w:rsidR="003A5093" w:rsidRDefault="0088649A" w:rsidP="002B41BB">
      <w:pPr>
        <w:widowControl w:val="0"/>
        <w:numPr>
          <w:ilvl w:val="0"/>
          <w:numId w:val="24"/>
        </w:numPr>
        <w:spacing w:line="240" w:lineRule="atLeast"/>
        <w:ind w:left="993"/>
        <w:rPr>
          <w:snapToGrid w:val="0"/>
          <w:sz w:val="24"/>
          <w:szCs w:val="24"/>
        </w:rPr>
      </w:pPr>
      <w:r w:rsidRPr="003A5093">
        <w:rPr>
          <w:snapToGrid w:val="0"/>
          <w:sz w:val="24"/>
          <w:szCs w:val="24"/>
        </w:rPr>
        <w:t>kontrola funkce čerpadel čerpacích stanic</w:t>
      </w:r>
    </w:p>
    <w:p w:rsidR="0088649A" w:rsidRPr="003A5093" w:rsidRDefault="0088649A" w:rsidP="002B41BB">
      <w:pPr>
        <w:widowControl w:val="0"/>
        <w:numPr>
          <w:ilvl w:val="0"/>
          <w:numId w:val="24"/>
        </w:numPr>
        <w:spacing w:line="240" w:lineRule="atLeast"/>
        <w:ind w:left="993"/>
        <w:rPr>
          <w:snapToGrid w:val="0"/>
          <w:sz w:val="24"/>
          <w:szCs w:val="24"/>
        </w:rPr>
      </w:pPr>
      <w:r w:rsidRPr="003A5093">
        <w:rPr>
          <w:snapToGrid w:val="0"/>
          <w:sz w:val="24"/>
          <w:szCs w:val="24"/>
        </w:rPr>
        <w:lastRenderedPageBreak/>
        <w:t>čištění čerpadel</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kontrola plováků</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kontrola jímek odpadních vod</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vyčištění čerpacích jímek</w:t>
      </w:r>
    </w:p>
    <w:p w:rsidR="0088649A" w:rsidRPr="0088649A" w:rsidRDefault="0088649A" w:rsidP="0088649A">
      <w:pPr>
        <w:widowControl w:val="0"/>
        <w:numPr>
          <w:ilvl w:val="0"/>
          <w:numId w:val="24"/>
        </w:numPr>
        <w:spacing w:line="240" w:lineRule="atLeast"/>
        <w:ind w:left="993"/>
        <w:rPr>
          <w:snapToGrid w:val="0"/>
          <w:sz w:val="24"/>
          <w:szCs w:val="24"/>
        </w:rPr>
      </w:pPr>
      <w:r w:rsidRPr="0088649A">
        <w:rPr>
          <w:bCs/>
          <w:snapToGrid w:val="0"/>
          <w:sz w:val="24"/>
          <w:szCs w:val="24"/>
        </w:rPr>
        <w:t>d</w:t>
      </w:r>
      <w:r w:rsidRPr="0088649A">
        <w:rPr>
          <w:snapToGrid w:val="0"/>
          <w:sz w:val="24"/>
          <w:szCs w:val="24"/>
        </w:rPr>
        <w:t>održování provozního řádu</w:t>
      </w:r>
    </w:p>
    <w:p w:rsidR="0088649A" w:rsidRPr="0088649A" w:rsidRDefault="0088649A" w:rsidP="0088649A">
      <w:pPr>
        <w:widowControl w:val="0"/>
        <w:numPr>
          <w:ilvl w:val="0"/>
          <w:numId w:val="24"/>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tabs>
          <w:tab w:val="left" w:pos="360"/>
        </w:tabs>
        <w:spacing w:line="240" w:lineRule="atLeast"/>
        <w:rPr>
          <w:snapToGrid w:val="0"/>
          <w:sz w:val="24"/>
          <w:szCs w:val="24"/>
        </w:rPr>
      </w:pPr>
    </w:p>
    <w:p w:rsidR="0088649A" w:rsidRPr="0088649A" w:rsidRDefault="0088649A" w:rsidP="0088649A">
      <w:pPr>
        <w:widowControl w:val="0"/>
        <w:tabs>
          <w:tab w:val="left" w:pos="360"/>
        </w:tabs>
        <w:spacing w:line="240" w:lineRule="atLeast"/>
        <w:rPr>
          <w:snapToGrid w:val="0"/>
          <w:sz w:val="24"/>
          <w:szCs w:val="24"/>
        </w:rPr>
      </w:pPr>
      <w:r w:rsidRPr="0088649A">
        <w:rPr>
          <w:snapToGrid w:val="0"/>
          <w:sz w:val="24"/>
          <w:szCs w:val="24"/>
        </w:rPr>
        <w:tab/>
      </w:r>
      <w:r w:rsidRPr="0088649A">
        <w:rPr>
          <w:snapToGrid w:val="0"/>
          <w:sz w:val="24"/>
          <w:szCs w:val="24"/>
          <w:u w:val="single"/>
        </w:rPr>
        <w:t>Čistící zařízení typu odlučovač ropných látek</w:t>
      </w:r>
      <w:r w:rsidRPr="0088649A">
        <w:rPr>
          <w:snapToGrid w:val="0"/>
          <w:sz w:val="24"/>
          <w:szCs w:val="24"/>
        </w:rPr>
        <w:t xml:space="preserve"> (u druhů VZ: ČOV,ČKV)</w:t>
      </w:r>
    </w:p>
    <w:p w:rsidR="0088649A" w:rsidRPr="0088649A" w:rsidRDefault="0088649A" w:rsidP="0088649A">
      <w:pPr>
        <w:widowControl w:val="0"/>
        <w:tabs>
          <w:tab w:val="left" w:pos="360"/>
        </w:tabs>
        <w:spacing w:line="240" w:lineRule="atLeast"/>
        <w:rPr>
          <w:snapToGrid w:val="0"/>
          <w:sz w:val="24"/>
          <w:szCs w:val="24"/>
        </w:rPr>
      </w:pP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průtočnosti a bezpečného a nezávadného odvádění vyčištěných odpadních vod do kanalizace</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kontrola funkce uzavírek</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vyprázdnění a vyčištění depozitního prostoru</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měření tloušťky tukového koberce</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vyčerpání obsahu lapače, vyčištění a desinfekce prostoru lapače, naplnění prostoru lapače čistou vodou</w:t>
      </w:r>
    </w:p>
    <w:p w:rsidR="0088649A" w:rsidRPr="0088649A" w:rsidRDefault="0088649A" w:rsidP="0088649A">
      <w:pPr>
        <w:widowControl w:val="0"/>
        <w:numPr>
          <w:ilvl w:val="0"/>
          <w:numId w:val="25"/>
        </w:numPr>
        <w:spacing w:line="240" w:lineRule="atLeast"/>
        <w:ind w:left="993"/>
        <w:rPr>
          <w:snapToGrid w:val="0"/>
          <w:sz w:val="24"/>
          <w:szCs w:val="24"/>
        </w:rPr>
      </w:pPr>
      <w:r w:rsidRPr="0088649A">
        <w:rPr>
          <w:bCs/>
          <w:snapToGrid w:val="0"/>
          <w:sz w:val="24"/>
          <w:szCs w:val="24"/>
        </w:rPr>
        <w:t>d</w:t>
      </w:r>
      <w:r w:rsidRPr="0088649A">
        <w:rPr>
          <w:snapToGrid w:val="0"/>
          <w:sz w:val="24"/>
          <w:szCs w:val="24"/>
        </w:rPr>
        <w:t>održování provozního řádu</w:t>
      </w:r>
    </w:p>
    <w:p w:rsidR="0088649A" w:rsidRPr="0088649A" w:rsidRDefault="0088649A" w:rsidP="0088649A">
      <w:pPr>
        <w:widowControl w:val="0"/>
        <w:numPr>
          <w:ilvl w:val="0"/>
          <w:numId w:val="25"/>
        </w:numPr>
        <w:spacing w:line="240" w:lineRule="atLeast"/>
        <w:ind w:left="993"/>
        <w:rPr>
          <w:snapToGrid w:val="0"/>
          <w:sz w:val="24"/>
          <w:szCs w:val="24"/>
        </w:rPr>
      </w:pPr>
      <w:r w:rsidRPr="0088649A">
        <w:rPr>
          <w:snapToGrid w:val="0"/>
          <w:sz w:val="24"/>
          <w:szCs w:val="24"/>
        </w:rPr>
        <w:t>vedení provozního deníku a provozní dokumentace</w:t>
      </w:r>
    </w:p>
    <w:p w:rsidR="0088649A" w:rsidRPr="0088649A" w:rsidRDefault="0088649A" w:rsidP="0088649A">
      <w:pPr>
        <w:widowControl w:val="0"/>
        <w:spacing w:line="240" w:lineRule="atLeast"/>
        <w:rPr>
          <w:b/>
          <w:bCs/>
          <w:snapToGrid w:val="0"/>
          <w:sz w:val="24"/>
          <w:szCs w:val="24"/>
        </w:rPr>
      </w:pPr>
    </w:p>
    <w:p w:rsidR="0088649A" w:rsidRPr="0088649A" w:rsidRDefault="0088649A" w:rsidP="0088649A">
      <w:pPr>
        <w:widowControl w:val="0"/>
        <w:spacing w:line="240" w:lineRule="atLeast"/>
        <w:ind w:firstLine="360"/>
        <w:rPr>
          <w:snapToGrid w:val="0"/>
          <w:sz w:val="24"/>
          <w:szCs w:val="24"/>
        </w:rPr>
      </w:pPr>
      <w:r w:rsidRPr="0088649A">
        <w:rPr>
          <w:snapToGrid w:val="0"/>
          <w:sz w:val="24"/>
          <w:szCs w:val="24"/>
          <w:u w:val="single"/>
        </w:rPr>
        <w:t>Čistírny odpadních vod</w:t>
      </w:r>
      <w:r w:rsidRPr="0088649A">
        <w:rPr>
          <w:snapToGrid w:val="0"/>
          <w:sz w:val="24"/>
          <w:szCs w:val="24"/>
        </w:rPr>
        <w:t xml:space="preserve"> (u druhů VZ: ČOV,ČKV)</w:t>
      </w:r>
    </w:p>
    <w:p w:rsidR="0088649A" w:rsidRPr="0088649A" w:rsidRDefault="0088649A" w:rsidP="0088649A">
      <w:pPr>
        <w:widowControl w:val="0"/>
        <w:spacing w:line="240" w:lineRule="atLeast"/>
        <w:ind w:firstLine="360"/>
        <w:rPr>
          <w:snapToGrid w:val="0"/>
          <w:sz w:val="24"/>
          <w:szCs w:val="24"/>
        </w:rPr>
      </w:pP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těsnosti potrubí a potrubních spojů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protáčení, čištění a promazání armatur</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množství sedimentů, kalů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funkce čerpadel</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měřicích sond</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a seřízení automatiky provozu</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dmychadel</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vyčištění technologických dílů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vyčerpání sedimentů</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kontrola případně doplnění stavu chemikálií v zásobních nádržích</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dodržování provozního řádu</w:t>
      </w:r>
    </w:p>
    <w:p w:rsidR="0088649A" w:rsidRPr="0088649A" w:rsidRDefault="0088649A" w:rsidP="0088649A">
      <w:pPr>
        <w:widowControl w:val="0"/>
        <w:numPr>
          <w:ilvl w:val="0"/>
          <w:numId w:val="26"/>
        </w:numPr>
        <w:spacing w:line="240" w:lineRule="atLeast"/>
        <w:ind w:left="993"/>
        <w:rPr>
          <w:snapToGrid w:val="0"/>
          <w:sz w:val="24"/>
          <w:szCs w:val="24"/>
        </w:rPr>
      </w:pPr>
      <w:r w:rsidRPr="0088649A">
        <w:rPr>
          <w:snapToGrid w:val="0"/>
          <w:sz w:val="24"/>
          <w:szCs w:val="24"/>
        </w:rPr>
        <w:t>vedení provozního deníku a provozní dokumentace</w:t>
      </w:r>
    </w:p>
    <w:p w:rsidR="00BE7053" w:rsidRDefault="00BE7053" w:rsidP="0088649A">
      <w:pPr>
        <w:ind w:left="720"/>
        <w:rPr>
          <w:b/>
          <w:sz w:val="24"/>
          <w:szCs w:val="24"/>
        </w:rPr>
      </w:pPr>
    </w:p>
    <w:p w:rsidR="0088649A" w:rsidRPr="0088649A" w:rsidRDefault="00BE7053" w:rsidP="0088649A">
      <w:pPr>
        <w:ind w:left="720"/>
        <w:rPr>
          <w:bCs/>
          <w:sz w:val="24"/>
          <w:szCs w:val="24"/>
        </w:rPr>
      </w:pPr>
      <w:r>
        <w:rPr>
          <w:bCs/>
          <w:sz w:val="24"/>
          <w:szCs w:val="24"/>
        </w:rPr>
        <w:t xml:space="preserve">4.2 </w:t>
      </w:r>
      <w:r w:rsidR="004D48C8">
        <w:rPr>
          <w:bCs/>
          <w:sz w:val="24"/>
          <w:szCs w:val="24"/>
        </w:rPr>
        <w:t>.</w:t>
      </w:r>
      <w:r w:rsidR="0088649A" w:rsidRPr="0088649A">
        <w:rPr>
          <w:bCs/>
          <w:sz w:val="24"/>
          <w:szCs w:val="24"/>
        </w:rPr>
        <w:t>Základní činnosti údržby, které bude poskytovatel v rámci služby provádět:</w:t>
      </w:r>
    </w:p>
    <w:p w:rsidR="0088649A" w:rsidRPr="0088649A" w:rsidRDefault="0088649A" w:rsidP="0088649A">
      <w:pPr>
        <w:pStyle w:val="Zhlav"/>
        <w:tabs>
          <w:tab w:val="clear" w:pos="4536"/>
          <w:tab w:val="clear" w:pos="9072"/>
        </w:tabs>
        <w:rPr>
          <w:bCs/>
          <w:sz w:val="24"/>
          <w:szCs w:val="24"/>
        </w:rPr>
      </w:pPr>
    </w:p>
    <w:p w:rsidR="0088649A" w:rsidRPr="0088649A" w:rsidRDefault="00BE7053" w:rsidP="005C4CE3">
      <w:pPr>
        <w:rPr>
          <w:bCs/>
          <w:sz w:val="24"/>
          <w:szCs w:val="24"/>
        </w:rPr>
      </w:pPr>
      <w:r>
        <w:rPr>
          <w:bCs/>
          <w:sz w:val="24"/>
          <w:szCs w:val="24"/>
        </w:rPr>
        <w:tab/>
      </w:r>
    </w:p>
    <w:p w:rsidR="0088649A" w:rsidRPr="0088649A" w:rsidRDefault="0088649A" w:rsidP="0088649A">
      <w:pPr>
        <w:numPr>
          <w:ilvl w:val="0"/>
          <w:numId w:val="21"/>
        </w:numPr>
        <w:jc w:val="both"/>
        <w:rPr>
          <w:sz w:val="24"/>
          <w:szCs w:val="24"/>
        </w:rPr>
      </w:pPr>
      <w:r w:rsidRPr="0088649A">
        <w:rPr>
          <w:bCs/>
          <w:sz w:val="24"/>
          <w:szCs w:val="24"/>
        </w:rPr>
        <w:t xml:space="preserve">provádění běžné údržby </w:t>
      </w:r>
      <w:r w:rsidRPr="0088649A">
        <w:rPr>
          <w:sz w:val="24"/>
          <w:szCs w:val="24"/>
        </w:rPr>
        <w:t>dle provozního řádu včetně dalších níže uvedených činností a dle pokynů věcně příslušného technika provozu (pracovník objednatele).</w:t>
      </w:r>
      <w:r w:rsidRPr="0088649A">
        <w:rPr>
          <w:bCs/>
          <w:sz w:val="24"/>
          <w:szCs w:val="24"/>
        </w:rPr>
        <w:t xml:space="preserve"> Obsluha zařízení bude příslušnému technikovi v technických záležitostech podřízena. Mimo veškeré pokyny uvedené v této specifikaci předmětu zakázky je obsluha povinna plnit i další požadavky technika provozu, které souvisí s technologií zařízení a jeho bezpečným a hospodárným provozem.</w:t>
      </w:r>
    </w:p>
    <w:p w:rsidR="0088649A" w:rsidRPr="0088649A" w:rsidRDefault="0088649A" w:rsidP="0088649A">
      <w:pPr>
        <w:ind w:left="360"/>
        <w:jc w:val="both"/>
        <w:rPr>
          <w:sz w:val="24"/>
          <w:szCs w:val="24"/>
        </w:rPr>
      </w:pP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 xml:space="preserve">uklízení a údržba chodníků a přilehlých ploch v areálech jednotlivých míst plnění, </w:t>
      </w:r>
    </w:p>
    <w:p w:rsidR="005C4CE3" w:rsidRDefault="0088649A" w:rsidP="00C924A8">
      <w:pPr>
        <w:numPr>
          <w:ilvl w:val="0"/>
          <w:numId w:val="27"/>
        </w:numPr>
        <w:tabs>
          <w:tab w:val="clear" w:pos="720"/>
          <w:tab w:val="num" w:pos="993"/>
        </w:tabs>
        <w:ind w:left="993"/>
        <w:jc w:val="both"/>
        <w:rPr>
          <w:sz w:val="24"/>
          <w:szCs w:val="24"/>
        </w:rPr>
      </w:pPr>
      <w:r w:rsidRPr="0088649A">
        <w:rPr>
          <w:sz w:val="24"/>
          <w:szCs w:val="24"/>
        </w:rPr>
        <w:t xml:space="preserve">sečení a úklid travních ploch v areálech míst plnění </w:t>
      </w:r>
      <w:r w:rsidR="00F7660F">
        <w:rPr>
          <w:sz w:val="24"/>
          <w:szCs w:val="24"/>
        </w:rPr>
        <w:t xml:space="preserve">vlastními prostředky zhotovitele, </w:t>
      </w:r>
      <w:r w:rsidRPr="0088649A">
        <w:rPr>
          <w:sz w:val="24"/>
          <w:szCs w:val="24"/>
        </w:rPr>
        <w:t xml:space="preserve">(minimálně 5x ročně v období květen, červenec, září nebo v případě potřeby i v dalších měsících). </w:t>
      </w:r>
    </w:p>
    <w:p w:rsidR="005C4CE3" w:rsidRDefault="005C4CE3" w:rsidP="005C4CE3">
      <w:pPr>
        <w:ind w:left="993"/>
        <w:jc w:val="both"/>
        <w:rPr>
          <w:sz w:val="24"/>
          <w:szCs w:val="24"/>
        </w:rPr>
      </w:pPr>
    </w:p>
    <w:p w:rsidR="0088649A" w:rsidRPr="00C924A8" w:rsidRDefault="0088649A" w:rsidP="005C4CE3">
      <w:pPr>
        <w:ind w:left="993"/>
        <w:jc w:val="both"/>
        <w:rPr>
          <w:sz w:val="24"/>
          <w:szCs w:val="24"/>
        </w:rPr>
      </w:pPr>
      <w:r w:rsidRPr="0088649A">
        <w:rPr>
          <w:sz w:val="24"/>
          <w:szCs w:val="24"/>
        </w:rPr>
        <w:lastRenderedPageBreak/>
        <w:t>Sečení bude současně prováděno ve vzdálenosti 0,5 m od vnější strany oplocení,</w:t>
      </w:r>
      <w:r w:rsidR="00C924A8">
        <w:rPr>
          <w:sz w:val="24"/>
          <w:szCs w:val="24"/>
        </w:rPr>
        <w:t xml:space="preserve"> </w:t>
      </w:r>
      <w:r w:rsidR="00C924A8" w:rsidRPr="00AA2810">
        <w:rPr>
          <w:sz w:val="24"/>
          <w:szCs w:val="24"/>
        </w:rPr>
        <w:t xml:space="preserve">(Seznam VZ vč. ploch </w:t>
      </w:r>
      <w:r w:rsidR="00F7660F">
        <w:rPr>
          <w:sz w:val="24"/>
          <w:szCs w:val="24"/>
        </w:rPr>
        <w:t>v m</w:t>
      </w:r>
      <w:r w:rsidR="00F7660F" w:rsidRPr="0049090F">
        <w:rPr>
          <w:sz w:val="28"/>
          <w:szCs w:val="24"/>
          <w:vertAlign w:val="superscript"/>
        </w:rPr>
        <w:t>2</w:t>
      </w:r>
      <w:r w:rsidR="00F7660F">
        <w:rPr>
          <w:sz w:val="24"/>
          <w:szCs w:val="24"/>
        </w:rPr>
        <w:t xml:space="preserve"> jsou uvedeny v Příloze č. 2</w:t>
      </w:r>
      <w:r w:rsidR="00C924A8">
        <w:rPr>
          <w:sz w:val="24"/>
          <w:szCs w:val="24"/>
        </w:rPr>
        <w:t>. Smlouvy</w:t>
      </w:r>
      <w:r w:rsidR="00C924A8" w:rsidRPr="00AA2810">
        <w:rPr>
          <w:sz w:val="24"/>
          <w:szCs w:val="24"/>
        </w:rPr>
        <w:t>).</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odstranění náletových dřevin,</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v zimním období odklizení sněhu z chodníků a pracovních ploch v areálech míst plnění,</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běžný úklid všech prostor obsluhovaných VZ a přilehlých prostor a pravidelné čištění veškerého zařízení a VZ,</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kontrolu stavu a případné odstranění nečistot z VZ,</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vyčištění a dezinfekce vodojemů/akumulačních nádrží (frekvence dle provozního řádu, minimálně však 1x ročně) včetně vyhotovení kráceného rozboru pitné vody dle vyhl. č. 252/2004 Sb., seznam zaříz</w:t>
      </w:r>
      <w:r w:rsidR="0049090F">
        <w:rPr>
          <w:sz w:val="24"/>
          <w:szCs w:val="24"/>
        </w:rPr>
        <w:t>ení je uveden v Příloze č. 2 s</w:t>
      </w:r>
      <w:r w:rsidRPr="0088649A">
        <w:rPr>
          <w:sz w:val="24"/>
          <w:szCs w:val="24"/>
        </w:rPr>
        <w:t>mlouvy.</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provádění drobných oprav na obsluhovaném zařízení (např. výměna těsnění, ucpávek, filtrů atd.), materiál bude zajištěn objednatelem,</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 xml:space="preserve">výměna a dotahování ucpávek ventilů, jejich promazání, promazání ložisek čerpadel, čištění filtrů a zpětných ventilů v rozvodech vody, odkalování nádrží, odvzdušňování nádrží a potrubí apod., </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výměna a doplňování olejů a maziv u kompresorů, čerpadel, armatur a pohonů, výměna spojek čerpadel apod., materiál bude zajištěn objednatelem,</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drobné opravy netěsností potrubí (zaslepování drobných děr těsnícími objímkami tzv. cípanty) a všech součástí strojního vybavení včetně výměny těsnění,</w:t>
      </w:r>
    </w:p>
    <w:p w:rsidR="0088649A" w:rsidRPr="0088649A" w:rsidRDefault="0088649A" w:rsidP="0088649A">
      <w:pPr>
        <w:numPr>
          <w:ilvl w:val="0"/>
          <w:numId w:val="27"/>
        </w:numPr>
        <w:tabs>
          <w:tab w:val="clear" w:pos="720"/>
          <w:tab w:val="num" w:pos="993"/>
        </w:tabs>
        <w:ind w:left="993"/>
        <w:jc w:val="both"/>
        <w:rPr>
          <w:sz w:val="24"/>
          <w:szCs w:val="24"/>
        </w:rPr>
      </w:pPr>
      <w:r w:rsidRPr="0088649A">
        <w:rPr>
          <w:sz w:val="24"/>
          <w:szCs w:val="24"/>
        </w:rPr>
        <w:t>čištění skel vodoznaků, stavoznaků a manometrů,</w:t>
      </w:r>
    </w:p>
    <w:p w:rsidR="0088649A" w:rsidRPr="0088649A" w:rsidRDefault="0088649A" w:rsidP="0088649A">
      <w:pPr>
        <w:numPr>
          <w:ilvl w:val="0"/>
          <w:numId w:val="27"/>
        </w:numPr>
        <w:tabs>
          <w:tab w:val="clear" w:pos="720"/>
          <w:tab w:val="num" w:pos="993"/>
        </w:tabs>
        <w:ind w:left="993"/>
        <w:rPr>
          <w:sz w:val="24"/>
          <w:szCs w:val="24"/>
        </w:rPr>
      </w:pPr>
      <w:r w:rsidRPr="0088649A">
        <w:rPr>
          <w:sz w:val="24"/>
          <w:szCs w:val="24"/>
        </w:rPr>
        <w:t>obnovování nátěrů a korodujících prvků zařízení, materiál bude zajištěn objednatelem,</w:t>
      </w:r>
    </w:p>
    <w:p w:rsidR="0088649A" w:rsidRPr="0088649A" w:rsidRDefault="0088649A" w:rsidP="0088649A">
      <w:pPr>
        <w:numPr>
          <w:ilvl w:val="0"/>
          <w:numId w:val="27"/>
        </w:numPr>
        <w:tabs>
          <w:tab w:val="clear" w:pos="720"/>
          <w:tab w:val="num" w:pos="993"/>
        </w:tabs>
        <w:ind w:left="993"/>
        <w:jc w:val="both"/>
        <w:rPr>
          <w:snapToGrid w:val="0"/>
          <w:sz w:val="24"/>
          <w:szCs w:val="24"/>
        </w:rPr>
      </w:pPr>
      <w:r w:rsidRPr="0088649A">
        <w:rPr>
          <w:sz w:val="24"/>
          <w:szCs w:val="24"/>
        </w:rPr>
        <w:t>vedení provozní dokumentace a v předepsaném rozsahu kontrola, měření a zjišťování provozních parametrů, apod.</w:t>
      </w:r>
    </w:p>
    <w:p w:rsidR="0088649A" w:rsidRPr="0088649A" w:rsidRDefault="0088649A" w:rsidP="0088649A">
      <w:pPr>
        <w:rPr>
          <w:snapToGrid w:val="0"/>
          <w:sz w:val="24"/>
          <w:szCs w:val="24"/>
        </w:rPr>
      </w:pPr>
    </w:p>
    <w:p w:rsidR="0088649A" w:rsidRPr="0088649A" w:rsidRDefault="0088649A" w:rsidP="0088649A">
      <w:pPr>
        <w:numPr>
          <w:ilvl w:val="0"/>
          <w:numId w:val="21"/>
        </w:numPr>
        <w:rPr>
          <w:sz w:val="24"/>
          <w:szCs w:val="24"/>
        </w:rPr>
      </w:pPr>
      <w:r w:rsidRPr="0088649A">
        <w:rPr>
          <w:bCs/>
          <w:sz w:val="24"/>
          <w:szCs w:val="24"/>
        </w:rPr>
        <w:t>provádění průběžné kontroly chodu VZ</w:t>
      </w:r>
      <w:r w:rsidRPr="0088649A">
        <w:rPr>
          <w:sz w:val="24"/>
          <w:szCs w:val="24"/>
        </w:rPr>
        <w:t xml:space="preserve"> dle provozních řádů a platných předpisů:</w:t>
      </w:r>
    </w:p>
    <w:p w:rsidR="0088649A" w:rsidRPr="0088649A" w:rsidRDefault="0088649A" w:rsidP="0088649A">
      <w:pPr>
        <w:rPr>
          <w:sz w:val="24"/>
          <w:szCs w:val="24"/>
        </w:rPr>
      </w:pPr>
    </w:p>
    <w:p w:rsidR="0088649A" w:rsidRPr="0088649A" w:rsidRDefault="0088649A" w:rsidP="0088649A">
      <w:pPr>
        <w:numPr>
          <w:ilvl w:val="0"/>
          <w:numId w:val="28"/>
        </w:numPr>
        <w:tabs>
          <w:tab w:val="clear" w:pos="720"/>
        </w:tabs>
        <w:ind w:left="993"/>
        <w:jc w:val="both"/>
        <w:rPr>
          <w:sz w:val="24"/>
          <w:szCs w:val="24"/>
        </w:rPr>
      </w:pPr>
      <w:r w:rsidRPr="0088649A">
        <w:rPr>
          <w:sz w:val="24"/>
          <w:szCs w:val="24"/>
        </w:rPr>
        <w:t>kontrolování, měření a zjišťování parametrů určených VZ v předepsaném rozsahu a pořízení záznamu o výsledku kontroly,</w:t>
      </w:r>
    </w:p>
    <w:p w:rsidR="0088649A" w:rsidRPr="0088649A" w:rsidRDefault="0088649A" w:rsidP="0088649A">
      <w:pPr>
        <w:numPr>
          <w:ilvl w:val="0"/>
          <w:numId w:val="28"/>
        </w:numPr>
        <w:tabs>
          <w:tab w:val="clear" w:pos="720"/>
        </w:tabs>
        <w:ind w:left="993"/>
        <w:rPr>
          <w:sz w:val="24"/>
          <w:szCs w:val="24"/>
        </w:rPr>
      </w:pPr>
      <w:r w:rsidRPr="0088649A">
        <w:rPr>
          <w:sz w:val="24"/>
          <w:szCs w:val="24"/>
        </w:rPr>
        <w:t>kontrola parametrů pitné vody (vizuální, pachová kontrola, měření množství volného chloru) resp. kvality výstupních odpadních vod z ČOV (vizuální, pachová kontrola),</w:t>
      </w:r>
    </w:p>
    <w:p w:rsidR="0088649A" w:rsidRPr="0088649A" w:rsidRDefault="0088649A" w:rsidP="0088649A">
      <w:pPr>
        <w:numPr>
          <w:ilvl w:val="0"/>
          <w:numId w:val="28"/>
        </w:numPr>
        <w:tabs>
          <w:tab w:val="clear" w:pos="720"/>
        </w:tabs>
        <w:ind w:left="993"/>
        <w:rPr>
          <w:sz w:val="24"/>
          <w:szCs w:val="24"/>
        </w:rPr>
      </w:pPr>
      <w:r w:rsidRPr="0088649A">
        <w:rPr>
          <w:sz w:val="24"/>
          <w:szCs w:val="24"/>
        </w:rPr>
        <w:t xml:space="preserve">kontrola funkčnosti stanovených měřidel, </w:t>
      </w:r>
    </w:p>
    <w:p w:rsidR="0088649A" w:rsidRPr="0088649A" w:rsidRDefault="0088649A" w:rsidP="0088649A">
      <w:pPr>
        <w:numPr>
          <w:ilvl w:val="0"/>
          <w:numId w:val="28"/>
        </w:numPr>
        <w:tabs>
          <w:tab w:val="clear" w:pos="720"/>
        </w:tabs>
        <w:ind w:left="993"/>
        <w:rPr>
          <w:sz w:val="24"/>
          <w:szCs w:val="24"/>
        </w:rPr>
      </w:pPr>
      <w:r w:rsidRPr="0088649A">
        <w:rPr>
          <w:sz w:val="24"/>
          <w:szCs w:val="24"/>
        </w:rPr>
        <w:t>provádění zápisů o pravidelných kontrolách a opravách, vedení výkazů o výrobě vody, množství vypouštěných odpadních vod, spotřebě materiálu a chemikálií, apod.</w:t>
      </w:r>
    </w:p>
    <w:p w:rsidR="0088649A" w:rsidRPr="0088649A" w:rsidRDefault="0088649A" w:rsidP="0088649A">
      <w:pPr>
        <w:rPr>
          <w:sz w:val="24"/>
          <w:szCs w:val="24"/>
        </w:rPr>
      </w:pPr>
    </w:p>
    <w:p w:rsidR="00B10E92" w:rsidRPr="003036E5" w:rsidRDefault="006A5FFD" w:rsidP="003036E5">
      <w:pPr>
        <w:rPr>
          <w:bCs/>
          <w:sz w:val="24"/>
          <w:szCs w:val="24"/>
        </w:rPr>
      </w:pPr>
      <w:r>
        <w:rPr>
          <w:sz w:val="24"/>
          <w:szCs w:val="24"/>
        </w:rPr>
        <w:tab/>
      </w:r>
      <w:r w:rsidR="0033423A">
        <w:rPr>
          <w:sz w:val="24"/>
          <w:szCs w:val="24"/>
        </w:rPr>
        <w:t xml:space="preserve">4.3 </w:t>
      </w:r>
      <w:r w:rsidR="0088649A" w:rsidRPr="003036E5">
        <w:rPr>
          <w:bCs/>
          <w:sz w:val="24"/>
          <w:szCs w:val="24"/>
        </w:rPr>
        <w:t xml:space="preserve">Poskytovatel </w:t>
      </w:r>
      <w:r w:rsidR="00612761" w:rsidRPr="003036E5">
        <w:rPr>
          <w:bCs/>
          <w:sz w:val="24"/>
          <w:szCs w:val="24"/>
        </w:rPr>
        <w:t xml:space="preserve"> </w:t>
      </w:r>
      <w:r w:rsidR="0088649A" w:rsidRPr="003036E5">
        <w:rPr>
          <w:bCs/>
          <w:sz w:val="24"/>
          <w:szCs w:val="24"/>
        </w:rPr>
        <w:t xml:space="preserve">je </w:t>
      </w:r>
      <w:r w:rsidR="00612761" w:rsidRPr="003036E5">
        <w:rPr>
          <w:bCs/>
          <w:sz w:val="24"/>
          <w:szCs w:val="24"/>
        </w:rPr>
        <w:t xml:space="preserve"> </w:t>
      </w:r>
      <w:r w:rsidR="0088649A" w:rsidRPr="003036E5">
        <w:rPr>
          <w:bCs/>
          <w:sz w:val="24"/>
          <w:szCs w:val="24"/>
        </w:rPr>
        <w:t xml:space="preserve">povinen </w:t>
      </w:r>
      <w:r w:rsidR="005C4CE3" w:rsidRPr="003036E5">
        <w:rPr>
          <w:bCs/>
          <w:sz w:val="24"/>
          <w:szCs w:val="24"/>
        </w:rPr>
        <w:t>zajišťovat</w:t>
      </w:r>
      <w:r w:rsidR="00612761" w:rsidRPr="003036E5">
        <w:rPr>
          <w:bCs/>
          <w:sz w:val="24"/>
          <w:szCs w:val="24"/>
        </w:rPr>
        <w:t xml:space="preserve"> </w:t>
      </w:r>
      <w:r w:rsidR="005C4CE3" w:rsidRPr="003036E5">
        <w:rPr>
          <w:bCs/>
          <w:sz w:val="24"/>
          <w:szCs w:val="24"/>
        </w:rPr>
        <w:t>poskytované služby</w:t>
      </w:r>
      <w:r w:rsidR="0088649A" w:rsidRPr="003036E5">
        <w:rPr>
          <w:bCs/>
          <w:sz w:val="24"/>
          <w:szCs w:val="24"/>
        </w:rPr>
        <w:t xml:space="preserve"> podle</w:t>
      </w:r>
      <w:r w:rsidR="00612761" w:rsidRPr="003036E5">
        <w:rPr>
          <w:bCs/>
          <w:sz w:val="24"/>
          <w:szCs w:val="24"/>
        </w:rPr>
        <w:t xml:space="preserve"> </w:t>
      </w:r>
      <w:r w:rsidR="0088649A" w:rsidRPr="003036E5">
        <w:rPr>
          <w:bCs/>
          <w:sz w:val="24"/>
          <w:szCs w:val="24"/>
        </w:rPr>
        <w:t>sjednaných</w:t>
      </w:r>
      <w:r w:rsidR="003036E5">
        <w:rPr>
          <w:bCs/>
          <w:sz w:val="24"/>
          <w:szCs w:val="24"/>
        </w:rPr>
        <w:t xml:space="preserve"> </w:t>
      </w:r>
      <w:r w:rsidR="0088649A" w:rsidRPr="003036E5">
        <w:rPr>
          <w:bCs/>
          <w:sz w:val="24"/>
          <w:szCs w:val="24"/>
        </w:rPr>
        <w:t xml:space="preserve"> časových </w:t>
      </w:r>
      <w:r w:rsidR="00B10E92" w:rsidRPr="003036E5">
        <w:rPr>
          <w:bCs/>
          <w:sz w:val="24"/>
          <w:szCs w:val="24"/>
        </w:rPr>
        <w:t xml:space="preserve">     </w:t>
      </w:r>
    </w:p>
    <w:p w:rsidR="00BE49C0" w:rsidRPr="003036E5" w:rsidRDefault="00B10E92" w:rsidP="003036E5">
      <w:pPr>
        <w:rPr>
          <w:bCs/>
          <w:sz w:val="24"/>
          <w:szCs w:val="24"/>
        </w:rPr>
      </w:pPr>
      <w:r w:rsidRPr="003036E5">
        <w:rPr>
          <w:bCs/>
          <w:sz w:val="24"/>
          <w:szCs w:val="24"/>
        </w:rPr>
        <w:t xml:space="preserve">    </w:t>
      </w:r>
      <w:r w:rsidR="006A5FFD" w:rsidRPr="003036E5">
        <w:rPr>
          <w:bCs/>
          <w:sz w:val="24"/>
          <w:szCs w:val="24"/>
        </w:rPr>
        <w:tab/>
        <w:t xml:space="preserve">     </w:t>
      </w:r>
      <w:r w:rsidRPr="003036E5">
        <w:rPr>
          <w:bCs/>
          <w:sz w:val="24"/>
          <w:szCs w:val="24"/>
        </w:rPr>
        <w:t xml:space="preserve"> </w:t>
      </w:r>
      <w:r w:rsidR="0088649A" w:rsidRPr="003036E5">
        <w:rPr>
          <w:bCs/>
          <w:sz w:val="24"/>
          <w:szCs w:val="24"/>
        </w:rPr>
        <w:t xml:space="preserve">harmonogramů uvedených v Příloze č. 1 smlouvy a dle provozního řádu jednotlivých </w:t>
      </w:r>
      <w:r w:rsidR="006A5FFD" w:rsidRPr="003036E5">
        <w:rPr>
          <w:bCs/>
          <w:sz w:val="24"/>
          <w:szCs w:val="24"/>
        </w:rPr>
        <w:tab/>
        <w:t xml:space="preserve">      </w:t>
      </w:r>
      <w:r w:rsidR="0088649A" w:rsidRPr="003036E5">
        <w:rPr>
          <w:bCs/>
          <w:sz w:val="24"/>
          <w:szCs w:val="24"/>
        </w:rPr>
        <w:t>VZ</w:t>
      </w:r>
      <w:r w:rsidR="00612761" w:rsidRPr="003036E5">
        <w:rPr>
          <w:bCs/>
          <w:sz w:val="24"/>
          <w:szCs w:val="24"/>
        </w:rPr>
        <w:t xml:space="preserve"> </w:t>
      </w:r>
      <w:r w:rsidR="0088649A" w:rsidRPr="003036E5">
        <w:rPr>
          <w:bCs/>
          <w:sz w:val="24"/>
          <w:szCs w:val="24"/>
        </w:rPr>
        <w:t xml:space="preserve"> a </w:t>
      </w:r>
      <w:r w:rsidR="00612761" w:rsidRPr="003036E5">
        <w:rPr>
          <w:bCs/>
          <w:sz w:val="24"/>
          <w:szCs w:val="24"/>
        </w:rPr>
        <w:t xml:space="preserve"> </w:t>
      </w:r>
      <w:r w:rsidR="0088649A" w:rsidRPr="003036E5">
        <w:rPr>
          <w:bCs/>
          <w:sz w:val="24"/>
          <w:szCs w:val="24"/>
        </w:rPr>
        <w:t xml:space="preserve">to </w:t>
      </w:r>
      <w:r w:rsidR="00612761" w:rsidRPr="003036E5">
        <w:rPr>
          <w:bCs/>
          <w:sz w:val="24"/>
          <w:szCs w:val="24"/>
        </w:rPr>
        <w:t xml:space="preserve"> </w:t>
      </w:r>
      <w:r w:rsidR="0088649A" w:rsidRPr="003036E5">
        <w:rPr>
          <w:bCs/>
          <w:sz w:val="24"/>
          <w:szCs w:val="24"/>
        </w:rPr>
        <w:t>pouze</w:t>
      </w:r>
      <w:r w:rsidR="00612761" w:rsidRPr="003036E5">
        <w:rPr>
          <w:bCs/>
          <w:sz w:val="24"/>
          <w:szCs w:val="24"/>
        </w:rPr>
        <w:t xml:space="preserve">  </w:t>
      </w:r>
      <w:r w:rsidR="0088649A" w:rsidRPr="003036E5">
        <w:rPr>
          <w:bCs/>
          <w:sz w:val="24"/>
          <w:szCs w:val="24"/>
        </w:rPr>
        <w:t xml:space="preserve"> pracovníky </w:t>
      </w:r>
      <w:r w:rsidR="00612761" w:rsidRPr="003036E5">
        <w:rPr>
          <w:bCs/>
          <w:sz w:val="24"/>
          <w:szCs w:val="24"/>
        </w:rPr>
        <w:t xml:space="preserve">  </w:t>
      </w:r>
      <w:r w:rsidR="0088649A" w:rsidRPr="003036E5">
        <w:rPr>
          <w:bCs/>
          <w:sz w:val="24"/>
          <w:szCs w:val="24"/>
        </w:rPr>
        <w:t xml:space="preserve">zdravotně </w:t>
      </w:r>
      <w:r w:rsidR="00612761" w:rsidRPr="003036E5">
        <w:rPr>
          <w:bCs/>
          <w:sz w:val="24"/>
          <w:szCs w:val="24"/>
        </w:rPr>
        <w:t xml:space="preserve">  </w:t>
      </w:r>
      <w:r w:rsidR="0088649A" w:rsidRPr="003036E5">
        <w:rPr>
          <w:bCs/>
          <w:sz w:val="24"/>
          <w:szCs w:val="24"/>
        </w:rPr>
        <w:t>způsobilými</w:t>
      </w:r>
      <w:r w:rsidR="00612761" w:rsidRPr="003036E5">
        <w:rPr>
          <w:bCs/>
          <w:sz w:val="24"/>
          <w:szCs w:val="24"/>
        </w:rPr>
        <w:t xml:space="preserve"> </w:t>
      </w:r>
      <w:r w:rsidR="0088649A" w:rsidRPr="003036E5">
        <w:rPr>
          <w:bCs/>
          <w:sz w:val="24"/>
          <w:szCs w:val="24"/>
        </w:rPr>
        <w:t xml:space="preserve"> </w:t>
      </w:r>
      <w:r w:rsidR="00612761" w:rsidRPr="003036E5">
        <w:rPr>
          <w:bCs/>
          <w:sz w:val="24"/>
          <w:szCs w:val="24"/>
        </w:rPr>
        <w:t xml:space="preserve"> </w:t>
      </w:r>
      <w:r w:rsidR="0088649A" w:rsidRPr="003036E5">
        <w:rPr>
          <w:bCs/>
          <w:sz w:val="24"/>
          <w:szCs w:val="24"/>
        </w:rPr>
        <w:t xml:space="preserve">a </w:t>
      </w:r>
      <w:r w:rsidR="00612761" w:rsidRPr="003036E5">
        <w:rPr>
          <w:bCs/>
          <w:sz w:val="24"/>
          <w:szCs w:val="24"/>
        </w:rPr>
        <w:t xml:space="preserve"> </w:t>
      </w:r>
      <w:r w:rsidR="0088649A" w:rsidRPr="003036E5">
        <w:rPr>
          <w:bCs/>
          <w:sz w:val="24"/>
          <w:szCs w:val="24"/>
        </w:rPr>
        <w:t xml:space="preserve">schopnými </w:t>
      </w:r>
      <w:r w:rsidR="00612761" w:rsidRPr="003036E5">
        <w:rPr>
          <w:bCs/>
          <w:sz w:val="24"/>
          <w:szCs w:val="24"/>
        </w:rPr>
        <w:t xml:space="preserve"> </w:t>
      </w:r>
      <w:r w:rsidR="0088649A" w:rsidRPr="003036E5">
        <w:rPr>
          <w:bCs/>
          <w:sz w:val="24"/>
          <w:szCs w:val="24"/>
        </w:rPr>
        <w:t xml:space="preserve">zajistit </w:t>
      </w:r>
      <w:r w:rsidR="00612761" w:rsidRPr="003036E5">
        <w:rPr>
          <w:bCs/>
          <w:sz w:val="24"/>
          <w:szCs w:val="24"/>
        </w:rPr>
        <w:t xml:space="preserve"> </w:t>
      </w:r>
      <w:r w:rsidRPr="003036E5">
        <w:rPr>
          <w:bCs/>
          <w:sz w:val="24"/>
          <w:szCs w:val="24"/>
        </w:rPr>
        <w:t xml:space="preserve"> </w:t>
      </w:r>
      <w:r w:rsidR="0088649A" w:rsidRPr="003036E5">
        <w:rPr>
          <w:bCs/>
          <w:sz w:val="24"/>
          <w:szCs w:val="24"/>
        </w:rPr>
        <w:t>řádné</w:t>
      </w:r>
      <w:r w:rsidR="006A5FFD" w:rsidRPr="003036E5">
        <w:rPr>
          <w:bCs/>
          <w:sz w:val="24"/>
          <w:szCs w:val="24"/>
        </w:rPr>
        <w:t xml:space="preserve">     </w:t>
      </w:r>
    </w:p>
    <w:p w:rsidR="006A5FFD" w:rsidRPr="003036E5" w:rsidRDefault="006A5FFD" w:rsidP="003036E5">
      <w:pPr>
        <w:rPr>
          <w:bCs/>
          <w:sz w:val="24"/>
          <w:szCs w:val="24"/>
        </w:rPr>
      </w:pPr>
      <w:r w:rsidRPr="003036E5">
        <w:rPr>
          <w:bCs/>
          <w:sz w:val="24"/>
          <w:szCs w:val="24"/>
        </w:rPr>
        <w:t xml:space="preserve">      </w:t>
      </w:r>
      <w:r w:rsidR="00BE49C0" w:rsidRPr="003036E5">
        <w:rPr>
          <w:bCs/>
          <w:sz w:val="24"/>
          <w:szCs w:val="24"/>
        </w:rPr>
        <w:t xml:space="preserve">      </w:t>
      </w:r>
      <w:r w:rsidR="00612761" w:rsidRPr="003036E5">
        <w:rPr>
          <w:bCs/>
          <w:sz w:val="24"/>
          <w:szCs w:val="24"/>
        </w:rPr>
        <w:t xml:space="preserve">      </w:t>
      </w:r>
      <w:r w:rsidR="0088649A" w:rsidRPr="003036E5">
        <w:rPr>
          <w:bCs/>
          <w:sz w:val="24"/>
          <w:szCs w:val="24"/>
        </w:rPr>
        <w:t xml:space="preserve">provádění </w:t>
      </w:r>
      <w:r w:rsidRPr="003036E5">
        <w:rPr>
          <w:bCs/>
          <w:sz w:val="24"/>
          <w:szCs w:val="24"/>
        </w:rPr>
        <w:tab/>
        <w:t xml:space="preserve"> </w:t>
      </w:r>
      <w:r w:rsidR="0088649A" w:rsidRPr="003036E5">
        <w:rPr>
          <w:bCs/>
          <w:sz w:val="24"/>
          <w:szCs w:val="24"/>
        </w:rPr>
        <w:t xml:space="preserve">služby, </w:t>
      </w:r>
      <w:r w:rsidR="003036E5">
        <w:rPr>
          <w:bCs/>
          <w:sz w:val="24"/>
          <w:szCs w:val="24"/>
        </w:rPr>
        <w:t xml:space="preserve"> </w:t>
      </w:r>
      <w:r w:rsidR="0088649A" w:rsidRPr="003036E5">
        <w:rPr>
          <w:bCs/>
          <w:sz w:val="24"/>
          <w:szCs w:val="24"/>
        </w:rPr>
        <w:t>řádně</w:t>
      </w:r>
      <w:r w:rsidR="003036E5">
        <w:rPr>
          <w:bCs/>
          <w:sz w:val="24"/>
          <w:szCs w:val="24"/>
        </w:rPr>
        <w:t xml:space="preserve"> </w:t>
      </w:r>
      <w:r w:rsidR="0088649A" w:rsidRPr="003036E5">
        <w:rPr>
          <w:bCs/>
          <w:sz w:val="24"/>
          <w:szCs w:val="24"/>
        </w:rPr>
        <w:t xml:space="preserve"> proškolenými</w:t>
      </w:r>
      <w:r w:rsidR="003036E5">
        <w:rPr>
          <w:bCs/>
          <w:sz w:val="24"/>
          <w:szCs w:val="24"/>
        </w:rPr>
        <w:t xml:space="preserve"> </w:t>
      </w:r>
      <w:r w:rsidR="0088649A" w:rsidRPr="003036E5">
        <w:rPr>
          <w:bCs/>
          <w:sz w:val="24"/>
          <w:szCs w:val="24"/>
        </w:rPr>
        <w:t xml:space="preserve"> k</w:t>
      </w:r>
      <w:r w:rsidR="003036E5">
        <w:rPr>
          <w:bCs/>
          <w:sz w:val="24"/>
          <w:szCs w:val="24"/>
        </w:rPr>
        <w:t xml:space="preserve"> </w:t>
      </w:r>
      <w:r w:rsidR="0088649A" w:rsidRPr="003036E5">
        <w:rPr>
          <w:bCs/>
          <w:sz w:val="24"/>
          <w:szCs w:val="24"/>
        </w:rPr>
        <w:t xml:space="preserve"> obsluze </w:t>
      </w:r>
      <w:r w:rsidR="003036E5">
        <w:rPr>
          <w:bCs/>
          <w:sz w:val="24"/>
          <w:szCs w:val="24"/>
        </w:rPr>
        <w:t xml:space="preserve"> </w:t>
      </w:r>
      <w:r w:rsidR="0088649A" w:rsidRPr="003036E5">
        <w:rPr>
          <w:bCs/>
          <w:sz w:val="24"/>
          <w:szCs w:val="24"/>
        </w:rPr>
        <w:t xml:space="preserve">a </w:t>
      </w:r>
      <w:r w:rsidR="003036E5">
        <w:rPr>
          <w:bCs/>
          <w:sz w:val="24"/>
          <w:szCs w:val="24"/>
        </w:rPr>
        <w:t xml:space="preserve"> </w:t>
      </w:r>
      <w:r w:rsidR="0088649A" w:rsidRPr="003036E5">
        <w:rPr>
          <w:bCs/>
          <w:sz w:val="24"/>
          <w:szCs w:val="24"/>
        </w:rPr>
        <w:t xml:space="preserve">údržbě </w:t>
      </w:r>
      <w:r w:rsidR="003036E5">
        <w:rPr>
          <w:bCs/>
          <w:sz w:val="24"/>
          <w:szCs w:val="24"/>
        </w:rPr>
        <w:t xml:space="preserve"> </w:t>
      </w:r>
      <w:r w:rsidR="0088649A" w:rsidRPr="003036E5">
        <w:rPr>
          <w:bCs/>
          <w:sz w:val="24"/>
          <w:szCs w:val="24"/>
        </w:rPr>
        <w:t>zařízení a</w:t>
      </w:r>
      <w:r w:rsidR="003036E5">
        <w:rPr>
          <w:bCs/>
          <w:sz w:val="24"/>
          <w:szCs w:val="24"/>
        </w:rPr>
        <w:t xml:space="preserve"> </w:t>
      </w:r>
      <w:r w:rsidR="0088649A" w:rsidRPr="003036E5">
        <w:rPr>
          <w:bCs/>
          <w:sz w:val="24"/>
          <w:szCs w:val="24"/>
        </w:rPr>
        <w:t xml:space="preserve">kvalifikací, </w:t>
      </w:r>
      <w:r w:rsidRPr="003036E5">
        <w:rPr>
          <w:bCs/>
          <w:sz w:val="24"/>
          <w:szCs w:val="24"/>
        </w:rPr>
        <w:t xml:space="preserve">  </w:t>
      </w:r>
    </w:p>
    <w:p w:rsidR="0088649A" w:rsidRPr="003036E5" w:rsidRDefault="006A5FFD" w:rsidP="003036E5">
      <w:pPr>
        <w:rPr>
          <w:bCs/>
          <w:sz w:val="24"/>
          <w:szCs w:val="24"/>
        </w:rPr>
      </w:pPr>
      <w:r w:rsidRPr="003036E5">
        <w:rPr>
          <w:bCs/>
          <w:sz w:val="24"/>
          <w:szCs w:val="24"/>
        </w:rPr>
        <w:t xml:space="preserve">           </w:t>
      </w:r>
      <w:r w:rsidR="00612761" w:rsidRPr="003036E5">
        <w:rPr>
          <w:bCs/>
          <w:sz w:val="24"/>
          <w:szCs w:val="24"/>
        </w:rPr>
        <w:t xml:space="preserve">      </w:t>
      </w:r>
      <w:r w:rsidRPr="003036E5">
        <w:rPr>
          <w:bCs/>
          <w:sz w:val="24"/>
          <w:szCs w:val="24"/>
        </w:rPr>
        <w:t xml:space="preserve"> </w:t>
      </w:r>
      <w:r w:rsidR="0088649A" w:rsidRPr="003036E5">
        <w:rPr>
          <w:bCs/>
          <w:sz w:val="24"/>
          <w:szCs w:val="24"/>
        </w:rPr>
        <w:t xml:space="preserve">která je požadována </w:t>
      </w:r>
      <w:r w:rsidR="003036E5">
        <w:rPr>
          <w:bCs/>
          <w:sz w:val="24"/>
          <w:szCs w:val="24"/>
        </w:rPr>
        <w:t xml:space="preserve"> </w:t>
      </w:r>
      <w:r w:rsidR="0088649A" w:rsidRPr="003036E5">
        <w:rPr>
          <w:bCs/>
          <w:sz w:val="24"/>
          <w:szCs w:val="24"/>
        </w:rPr>
        <w:t>obecně</w:t>
      </w:r>
      <w:r w:rsidR="003036E5">
        <w:rPr>
          <w:bCs/>
          <w:sz w:val="24"/>
          <w:szCs w:val="24"/>
        </w:rPr>
        <w:t xml:space="preserve"> </w:t>
      </w:r>
      <w:r w:rsidR="0088649A" w:rsidRPr="003036E5">
        <w:rPr>
          <w:bCs/>
          <w:sz w:val="24"/>
          <w:szCs w:val="24"/>
        </w:rPr>
        <w:t xml:space="preserve"> závaznými </w:t>
      </w:r>
      <w:r w:rsidR="003036E5">
        <w:rPr>
          <w:bCs/>
          <w:sz w:val="24"/>
          <w:szCs w:val="24"/>
        </w:rPr>
        <w:t xml:space="preserve"> </w:t>
      </w:r>
      <w:r w:rsidR="0088649A" w:rsidRPr="003036E5">
        <w:rPr>
          <w:bCs/>
          <w:sz w:val="24"/>
          <w:szCs w:val="24"/>
        </w:rPr>
        <w:t xml:space="preserve">předpisy k obsluze příslušných VZ a dalších </w:t>
      </w:r>
      <w:r w:rsidRPr="003036E5">
        <w:rPr>
          <w:bCs/>
          <w:sz w:val="24"/>
          <w:szCs w:val="24"/>
        </w:rPr>
        <w:tab/>
        <w:t xml:space="preserve">      </w:t>
      </w:r>
      <w:r w:rsidR="0088649A" w:rsidRPr="003036E5">
        <w:rPr>
          <w:bCs/>
          <w:sz w:val="24"/>
          <w:szCs w:val="24"/>
        </w:rPr>
        <w:t>zařízení.</w:t>
      </w:r>
    </w:p>
    <w:p w:rsidR="0088649A" w:rsidRPr="0088649A" w:rsidRDefault="00B10E92" w:rsidP="00B10E92">
      <w:pPr>
        <w:ind w:left="720"/>
        <w:jc w:val="both"/>
        <w:rPr>
          <w:sz w:val="24"/>
          <w:szCs w:val="24"/>
        </w:rPr>
      </w:pPr>
      <w:r>
        <w:rPr>
          <w:sz w:val="24"/>
          <w:szCs w:val="24"/>
        </w:rPr>
        <w:t xml:space="preserve"> </w:t>
      </w:r>
    </w:p>
    <w:p w:rsidR="0088649A" w:rsidRPr="0088649A" w:rsidRDefault="00B10E92" w:rsidP="0088649A">
      <w:pPr>
        <w:pStyle w:val="Zhlav"/>
        <w:tabs>
          <w:tab w:val="clear" w:pos="4536"/>
          <w:tab w:val="clear" w:pos="9072"/>
        </w:tabs>
        <w:rPr>
          <w:sz w:val="24"/>
          <w:szCs w:val="24"/>
        </w:rPr>
      </w:pPr>
      <w:r>
        <w:rPr>
          <w:sz w:val="24"/>
          <w:szCs w:val="24"/>
        </w:rPr>
        <w:t xml:space="preserve">            4.4</w:t>
      </w:r>
      <w:r w:rsidR="0088649A" w:rsidRPr="0088649A">
        <w:rPr>
          <w:sz w:val="24"/>
          <w:szCs w:val="24"/>
        </w:rPr>
        <w:t xml:space="preserve"> Požadavky na kvalifikaci pracovníků provádějících službu dle této smlouvy:</w:t>
      </w:r>
    </w:p>
    <w:p w:rsidR="0088649A" w:rsidRPr="0088649A" w:rsidRDefault="0088649A" w:rsidP="0088649A">
      <w:pPr>
        <w:pStyle w:val="Zhlav"/>
        <w:tabs>
          <w:tab w:val="clear" w:pos="4536"/>
          <w:tab w:val="clear" w:pos="9072"/>
        </w:tabs>
        <w:rPr>
          <w:sz w:val="24"/>
          <w:szCs w:val="24"/>
        </w:rPr>
      </w:pPr>
    </w:p>
    <w:p w:rsidR="0088649A" w:rsidRDefault="0088649A" w:rsidP="0088649A">
      <w:pPr>
        <w:numPr>
          <w:ilvl w:val="0"/>
          <w:numId w:val="22"/>
        </w:numPr>
        <w:jc w:val="both"/>
        <w:rPr>
          <w:sz w:val="24"/>
          <w:szCs w:val="24"/>
        </w:rPr>
      </w:pPr>
      <w:r w:rsidRPr="0088649A">
        <w:rPr>
          <w:sz w:val="24"/>
          <w:szCs w:val="24"/>
        </w:rPr>
        <w:t>pracovníci poskytovatele musí mít prokazatelně platné zkoušky a absolvování školení z odborné způsobilosti obsluhy tlakových nádob stabilních (TNS), odborné obsluhy chlorovacího zařízení, z obsluhy elektrických zařízení podle §</w:t>
      </w:r>
      <w:r w:rsidR="0049090F">
        <w:rPr>
          <w:sz w:val="24"/>
          <w:szCs w:val="24"/>
        </w:rPr>
        <w:t xml:space="preserve"> </w:t>
      </w:r>
      <w:r w:rsidRPr="0088649A">
        <w:rPr>
          <w:sz w:val="24"/>
          <w:szCs w:val="24"/>
        </w:rPr>
        <w:t>3 a §</w:t>
      </w:r>
      <w:r w:rsidR="0049090F">
        <w:rPr>
          <w:sz w:val="24"/>
          <w:szCs w:val="24"/>
        </w:rPr>
        <w:t xml:space="preserve"> </w:t>
      </w:r>
      <w:r w:rsidRPr="0088649A">
        <w:rPr>
          <w:sz w:val="24"/>
          <w:szCs w:val="24"/>
        </w:rPr>
        <w:t>4 vyhlášky č. 50/1978 Sb., o odborné způsobilosti v elektrotechnice a další zkoušky či školení požadované předpisy k obsluze příslušných VZ,</w:t>
      </w:r>
    </w:p>
    <w:p w:rsidR="00CA5F6F" w:rsidRDefault="00CA5F6F" w:rsidP="00CA5F6F">
      <w:pPr>
        <w:jc w:val="both"/>
        <w:rPr>
          <w:sz w:val="24"/>
          <w:szCs w:val="24"/>
        </w:rPr>
      </w:pPr>
    </w:p>
    <w:p w:rsidR="00CA5F6F" w:rsidRDefault="00CA5F6F" w:rsidP="00CA5F6F">
      <w:pPr>
        <w:jc w:val="both"/>
        <w:rPr>
          <w:sz w:val="24"/>
          <w:szCs w:val="24"/>
        </w:rPr>
      </w:pPr>
    </w:p>
    <w:p w:rsidR="0088649A" w:rsidRDefault="0088649A" w:rsidP="0088649A">
      <w:pPr>
        <w:numPr>
          <w:ilvl w:val="0"/>
          <w:numId w:val="22"/>
        </w:numPr>
        <w:jc w:val="both"/>
        <w:rPr>
          <w:sz w:val="24"/>
          <w:szCs w:val="24"/>
        </w:rPr>
      </w:pPr>
      <w:r w:rsidRPr="0088649A">
        <w:rPr>
          <w:sz w:val="24"/>
          <w:szCs w:val="24"/>
        </w:rPr>
        <w:t>v případě obsluhy čerpacích stanic pitné vody a úpraven pitných vod musí mít pracovníci poskytovatele platné zdravotní průkazy,</w:t>
      </w:r>
    </w:p>
    <w:p w:rsidR="00460A74" w:rsidRPr="0088649A" w:rsidRDefault="00460A74" w:rsidP="00460A74">
      <w:pPr>
        <w:ind w:left="720"/>
        <w:jc w:val="both"/>
        <w:rPr>
          <w:sz w:val="24"/>
          <w:szCs w:val="24"/>
        </w:rPr>
      </w:pPr>
    </w:p>
    <w:p w:rsidR="0088649A" w:rsidRPr="0088649A" w:rsidRDefault="0088649A" w:rsidP="0088649A">
      <w:pPr>
        <w:numPr>
          <w:ilvl w:val="0"/>
          <w:numId w:val="22"/>
        </w:numPr>
        <w:jc w:val="both"/>
        <w:rPr>
          <w:sz w:val="24"/>
          <w:szCs w:val="24"/>
        </w:rPr>
      </w:pPr>
      <w:r w:rsidRPr="0088649A">
        <w:rPr>
          <w:sz w:val="24"/>
          <w:szCs w:val="24"/>
        </w:rPr>
        <w:t>zdravotní průkazy, osvědčení o zkouškách a doklady o školeních je poskytovatel povinen na vyzvání předložit objednateli.</w:t>
      </w:r>
    </w:p>
    <w:p w:rsidR="0088649A" w:rsidRPr="0088649A" w:rsidRDefault="0088649A" w:rsidP="0088649A">
      <w:pPr>
        <w:ind w:left="360"/>
        <w:jc w:val="both"/>
        <w:rPr>
          <w:sz w:val="24"/>
          <w:szCs w:val="24"/>
        </w:rPr>
      </w:pPr>
    </w:p>
    <w:p w:rsidR="0088649A" w:rsidRDefault="0088649A" w:rsidP="00C42965">
      <w:pPr>
        <w:ind w:left="567"/>
        <w:jc w:val="both"/>
        <w:rPr>
          <w:bCs/>
          <w:sz w:val="24"/>
          <w:szCs w:val="24"/>
        </w:rPr>
      </w:pPr>
      <w:r w:rsidRPr="0088649A">
        <w:rPr>
          <w:bCs/>
          <w:sz w:val="24"/>
          <w:szCs w:val="24"/>
        </w:rPr>
        <w:t xml:space="preserve">Objednatel se zavazuje řádně provedenou službu převzít a zaplatit poskytovateli </w:t>
      </w:r>
      <w:r w:rsidR="00F239F5">
        <w:rPr>
          <w:bCs/>
          <w:sz w:val="24"/>
          <w:szCs w:val="24"/>
        </w:rPr>
        <w:t xml:space="preserve">dohodnutou cenu dle čl. III </w:t>
      </w:r>
      <w:r w:rsidR="004E1000">
        <w:rPr>
          <w:bCs/>
          <w:sz w:val="24"/>
          <w:szCs w:val="24"/>
        </w:rPr>
        <w:t>této</w:t>
      </w:r>
      <w:r w:rsidRPr="0088649A">
        <w:rPr>
          <w:bCs/>
          <w:sz w:val="24"/>
          <w:szCs w:val="24"/>
        </w:rPr>
        <w:t xml:space="preserve"> smlouvy.</w:t>
      </w:r>
    </w:p>
    <w:p w:rsidR="0049090F" w:rsidRPr="0088649A" w:rsidRDefault="0049090F" w:rsidP="00C42965">
      <w:pPr>
        <w:ind w:left="567"/>
        <w:jc w:val="both"/>
        <w:rPr>
          <w:bCs/>
          <w:sz w:val="24"/>
          <w:szCs w:val="24"/>
        </w:rPr>
      </w:pPr>
    </w:p>
    <w:p w:rsidR="0088649A" w:rsidRPr="0088649A" w:rsidRDefault="0088649A" w:rsidP="0088649A">
      <w:pPr>
        <w:jc w:val="both"/>
        <w:rPr>
          <w:sz w:val="24"/>
          <w:szCs w:val="24"/>
        </w:rPr>
      </w:pPr>
    </w:p>
    <w:p w:rsidR="00A35C8B" w:rsidRPr="00C65AC3" w:rsidRDefault="00A35C8B" w:rsidP="001D1315">
      <w:pPr>
        <w:shd w:val="clear" w:color="00FFFF" w:fill="auto"/>
        <w:spacing w:after="240"/>
        <w:jc w:val="center"/>
        <w:rPr>
          <w:b/>
          <w:color w:val="000000"/>
          <w:sz w:val="24"/>
          <w:u w:val="single"/>
        </w:rPr>
      </w:pPr>
      <w:r w:rsidRPr="00C65AC3">
        <w:rPr>
          <w:b/>
          <w:caps/>
          <w:color w:val="000000"/>
          <w:sz w:val="24"/>
        </w:rPr>
        <w:t xml:space="preserve">II. </w:t>
      </w:r>
      <w:r w:rsidR="0059179F" w:rsidRPr="00C65AC3">
        <w:rPr>
          <w:b/>
          <w:caps/>
          <w:color w:val="000000"/>
          <w:sz w:val="24"/>
          <w:u w:val="single"/>
        </w:rPr>
        <w:t xml:space="preserve">Místo A </w:t>
      </w:r>
      <w:r w:rsidR="00F13D5C" w:rsidRPr="00C65AC3">
        <w:rPr>
          <w:b/>
          <w:caps/>
          <w:color w:val="000000"/>
          <w:sz w:val="24"/>
          <w:u w:val="single"/>
        </w:rPr>
        <w:t>doba poskytovaných prací a služeb</w:t>
      </w:r>
    </w:p>
    <w:p w:rsidR="00CD52F9" w:rsidRPr="00C65AC3" w:rsidRDefault="004E5354" w:rsidP="005C4495">
      <w:pPr>
        <w:numPr>
          <w:ilvl w:val="0"/>
          <w:numId w:val="6"/>
        </w:numPr>
        <w:ind w:hanging="720"/>
        <w:contextualSpacing/>
        <w:jc w:val="both"/>
        <w:rPr>
          <w:color w:val="000000"/>
          <w:sz w:val="24"/>
          <w:szCs w:val="23"/>
          <w:lang w:val="en-US" w:eastAsia="en-US"/>
        </w:rPr>
      </w:pPr>
      <w:r>
        <w:rPr>
          <w:color w:val="000000"/>
          <w:sz w:val="24"/>
          <w:szCs w:val="23"/>
          <w:lang w:val="en-US" w:eastAsia="en-US"/>
        </w:rPr>
        <w:t xml:space="preserve">Místem plnění pro provádění obsluhy a údržby VZ </w:t>
      </w:r>
      <w:r w:rsidR="00CD52F9" w:rsidRPr="00C65AC3">
        <w:rPr>
          <w:color w:val="000000"/>
          <w:sz w:val="24"/>
          <w:szCs w:val="23"/>
          <w:lang w:val="en-US" w:eastAsia="en-US"/>
        </w:rPr>
        <w:t>(dále je</w:t>
      </w:r>
      <w:r w:rsidR="0049090F">
        <w:rPr>
          <w:color w:val="000000"/>
          <w:sz w:val="24"/>
          <w:szCs w:val="23"/>
          <w:lang w:val="en-US" w:eastAsia="en-US"/>
        </w:rPr>
        <w:t>n „služby”</w:t>
      </w:r>
      <w:r w:rsidR="00292273">
        <w:rPr>
          <w:color w:val="000000"/>
          <w:sz w:val="24"/>
          <w:szCs w:val="23"/>
          <w:lang w:val="en-US" w:eastAsia="en-US"/>
        </w:rPr>
        <w:t>)</w:t>
      </w:r>
      <w:r w:rsidR="004C09BB">
        <w:rPr>
          <w:color w:val="000000"/>
          <w:sz w:val="24"/>
          <w:szCs w:val="23"/>
          <w:lang w:val="en-US" w:eastAsia="en-US"/>
        </w:rPr>
        <w:t xml:space="preserve"> jsou  jednotlivá VZ v oblasti </w:t>
      </w:r>
      <w:r>
        <w:rPr>
          <w:color w:val="000000"/>
          <w:sz w:val="24"/>
          <w:szCs w:val="23"/>
          <w:lang w:val="en-US" w:eastAsia="en-US"/>
        </w:rPr>
        <w:t>Morava -</w:t>
      </w:r>
      <w:r w:rsidR="00951538">
        <w:rPr>
          <w:color w:val="000000"/>
          <w:sz w:val="24"/>
          <w:szCs w:val="23"/>
          <w:lang w:val="en-US" w:eastAsia="en-US"/>
        </w:rPr>
        <w:t xml:space="preserve"> lokality Olomouc a Brno</w:t>
      </w:r>
      <w:r w:rsidR="004C09BB">
        <w:rPr>
          <w:color w:val="000000"/>
          <w:sz w:val="24"/>
          <w:szCs w:val="24"/>
        </w:rPr>
        <w:t>,</w:t>
      </w:r>
      <w:r w:rsidR="00292273">
        <w:rPr>
          <w:color w:val="000000"/>
          <w:sz w:val="24"/>
          <w:szCs w:val="24"/>
        </w:rPr>
        <w:t xml:space="preserve">  </w:t>
      </w:r>
      <w:r w:rsidR="00A548E2">
        <w:rPr>
          <w:color w:val="000000"/>
          <w:sz w:val="24"/>
          <w:szCs w:val="24"/>
        </w:rPr>
        <w:t xml:space="preserve">jejichž seznam je uveden v </w:t>
      </w:r>
      <w:r w:rsidR="00951538">
        <w:rPr>
          <w:color w:val="000000"/>
          <w:sz w:val="24"/>
          <w:szCs w:val="24"/>
        </w:rPr>
        <w:t xml:space="preserve"> </w:t>
      </w:r>
      <w:r w:rsidR="00A548E2">
        <w:rPr>
          <w:color w:val="000000"/>
          <w:sz w:val="24"/>
          <w:szCs w:val="24"/>
        </w:rPr>
        <w:t>Příloze</w:t>
      </w:r>
      <w:r w:rsidR="00DC6A6E">
        <w:rPr>
          <w:color w:val="000000"/>
          <w:sz w:val="24"/>
          <w:szCs w:val="24"/>
        </w:rPr>
        <w:t xml:space="preserve"> č. 2</w:t>
      </w:r>
      <w:r w:rsidR="00AA1242">
        <w:rPr>
          <w:color w:val="000000"/>
          <w:sz w:val="24"/>
          <w:szCs w:val="24"/>
        </w:rPr>
        <w:t xml:space="preserve"> této</w:t>
      </w:r>
      <w:r w:rsidR="004C09BB">
        <w:rPr>
          <w:color w:val="000000"/>
          <w:sz w:val="24"/>
          <w:szCs w:val="24"/>
        </w:rPr>
        <w:t xml:space="preserve"> smlouvy.</w:t>
      </w:r>
    </w:p>
    <w:p w:rsidR="00CD52F9" w:rsidRPr="00C65AC3" w:rsidRDefault="00CD52F9" w:rsidP="00EB6CE8">
      <w:pPr>
        <w:ind w:left="720"/>
        <w:contextualSpacing/>
        <w:jc w:val="both"/>
        <w:rPr>
          <w:color w:val="000000"/>
          <w:sz w:val="24"/>
          <w:szCs w:val="23"/>
          <w:lang w:val="en-US" w:eastAsia="en-US"/>
        </w:rPr>
      </w:pPr>
    </w:p>
    <w:p w:rsidR="00A1349E" w:rsidRDefault="00CD52F9" w:rsidP="00A1349E">
      <w:pPr>
        <w:numPr>
          <w:ilvl w:val="0"/>
          <w:numId w:val="6"/>
        </w:numPr>
        <w:ind w:hanging="720"/>
        <w:contextualSpacing/>
        <w:jc w:val="both"/>
        <w:rPr>
          <w:color w:val="000000"/>
          <w:sz w:val="24"/>
          <w:szCs w:val="23"/>
          <w:lang w:val="en-US" w:eastAsia="en-US"/>
        </w:rPr>
      </w:pPr>
      <w:r w:rsidRPr="00DF44A1">
        <w:rPr>
          <w:color w:val="000000"/>
          <w:sz w:val="24"/>
          <w:szCs w:val="23"/>
          <w:lang w:val="en-US" w:eastAsia="en-US"/>
        </w:rPr>
        <w:t>Smluvní strany se doh</w:t>
      </w:r>
      <w:r w:rsidR="00292273">
        <w:rPr>
          <w:color w:val="000000"/>
          <w:sz w:val="24"/>
          <w:szCs w:val="23"/>
          <w:lang w:val="en-US" w:eastAsia="en-US"/>
        </w:rPr>
        <w:t>odly na zahájení plnění ode dne</w:t>
      </w:r>
      <w:r w:rsidR="009F5071">
        <w:rPr>
          <w:color w:val="000000"/>
          <w:sz w:val="24"/>
          <w:szCs w:val="23"/>
          <w:lang w:val="en-US" w:eastAsia="en-US"/>
        </w:rPr>
        <w:t>:</w:t>
      </w:r>
      <w:r w:rsidR="00292273">
        <w:rPr>
          <w:color w:val="000000"/>
          <w:sz w:val="24"/>
          <w:szCs w:val="23"/>
          <w:lang w:val="en-US" w:eastAsia="en-US"/>
        </w:rPr>
        <w:tab/>
      </w:r>
      <w:r w:rsidR="00292273">
        <w:rPr>
          <w:color w:val="000000"/>
          <w:sz w:val="24"/>
          <w:szCs w:val="23"/>
          <w:lang w:val="en-US" w:eastAsia="en-US"/>
        </w:rPr>
        <w:tab/>
        <w:t xml:space="preserve"> 1. 4 . 2017</w:t>
      </w:r>
    </w:p>
    <w:p w:rsidR="00DF44A1" w:rsidRPr="00DF44A1" w:rsidRDefault="00DF44A1" w:rsidP="00DF44A1">
      <w:pPr>
        <w:ind w:left="720"/>
        <w:contextualSpacing/>
        <w:jc w:val="both"/>
        <w:rPr>
          <w:color w:val="000000"/>
          <w:sz w:val="24"/>
          <w:szCs w:val="23"/>
          <w:lang w:val="en-US" w:eastAsia="en-US"/>
        </w:rPr>
      </w:pPr>
    </w:p>
    <w:p w:rsidR="00DF44A1" w:rsidRDefault="00A1349E" w:rsidP="005C4495">
      <w:pPr>
        <w:numPr>
          <w:ilvl w:val="0"/>
          <w:numId w:val="6"/>
        </w:numPr>
        <w:ind w:hanging="720"/>
        <w:contextualSpacing/>
        <w:jc w:val="both"/>
        <w:rPr>
          <w:color w:val="000000"/>
          <w:sz w:val="24"/>
          <w:szCs w:val="23"/>
          <w:lang w:val="en-US" w:eastAsia="en-US"/>
        </w:rPr>
      </w:pPr>
      <w:r w:rsidRPr="00C65AC3">
        <w:rPr>
          <w:color w:val="000000"/>
          <w:sz w:val="24"/>
          <w:szCs w:val="23"/>
          <w:lang w:val="en-US" w:eastAsia="en-US"/>
        </w:rPr>
        <w:t>Smluvní strany se</w:t>
      </w:r>
      <w:r w:rsidR="00292273">
        <w:rPr>
          <w:color w:val="000000"/>
          <w:sz w:val="24"/>
          <w:szCs w:val="23"/>
          <w:lang w:val="en-US" w:eastAsia="en-US"/>
        </w:rPr>
        <w:t xml:space="preserve"> dohodly na ukončení plnění dne</w:t>
      </w:r>
      <w:r w:rsidR="009F5071">
        <w:rPr>
          <w:color w:val="000000"/>
          <w:sz w:val="24"/>
          <w:szCs w:val="23"/>
          <w:lang w:val="en-US" w:eastAsia="en-US"/>
        </w:rPr>
        <w:t>:</w:t>
      </w:r>
      <w:r w:rsidR="00292273">
        <w:rPr>
          <w:color w:val="000000"/>
          <w:sz w:val="24"/>
          <w:szCs w:val="23"/>
          <w:lang w:val="en-US" w:eastAsia="en-US"/>
        </w:rPr>
        <w:tab/>
      </w:r>
      <w:r w:rsidR="00292273">
        <w:rPr>
          <w:color w:val="000000"/>
          <w:sz w:val="24"/>
          <w:szCs w:val="23"/>
          <w:lang w:val="en-US" w:eastAsia="en-US"/>
        </w:rPr>
        <w:tab/>
      </w:r>
      <w:r w:rsidR="00292273">
        <w:rPr>
          <w:color w:val="000000"/>
          <w:sz w:val="24"/>
          <w:szCs w:val="23"/>
          <w:lang w:val="en-US" w:eastAsia="en-US"/>
        </w:rPr>
        <w:tab/>
        <w:t>31. 3. 2021</w:t>
      </w:r>
      <w:r w:rsidR="00292273">
        <w:rPr>
          <w:color w:val="000000"/>
          <w:sz w:val="24"/>
          <w:szCs w:val="23"/>
          <w:lang w:val="en-US" w:eastAsia="en-US"/>
        </w:rPr>
        <w:tab/>
      </w:r>
    </w:p>
    <w:p w:rsidR="00F54069" w:rsidRDefault="00F54069" w:rsidP="00F54069">
      <w:pPr>
        <w:spacing w:before="240" w:after="120"/>
        <w:jc w:val="both"/>
        <w:rPr>
          <w:color w:val="000000"/>
          <w:sz w:val="24"/>
          <w:szCs w:val="23"/>
          <w:lang w:val="en-US" w:eastAsia="en-US"/>
        </w:rPr>
      </w:pPr>
      <w:r>
        <w:rPr>
          <w:color w:val="000000"/>
          <w:sz w:val="24"/>
          <w:szCs w:val="23"/>
          <w:lang w:val="en-US" w:eastAsia="en-US"/>
        </w:rPr>
        <w:tab/>
        <w:t xml:space="preserve">Dle dohodnutých časových harmonogramů uvedených </w:t>
      </w:r>
      <w:r w:rsidR="00DC6A6E">
        <w:rPr>
          <w:color w:val="000000"/>
          <w:sz w:val="24"/>
          <w:szCs w:val="23"/>
          <w:lang w:val="en-US" w:eastAsia="en-US"/>
        </w:rPr>
        <w:t>v Příloze č. 2</w:t>
      </w:r>
      <w:r w:rsidR="00AA1242">
        <w:rPr>
          <w:color w:val="000000"/>
          <w:sz w:val="24"/>
          <w:szCs w:val="23"/>
          <w:lang w:val="en-US" w:eastAsia="en-US"/>
        </w:rPr>
        <w:t xml:space="preserve"> této</w:t>
      </w:r>
      <w:r w:rsidR="004C09BB">
        <w:rPr>
          <w:color w:val="000000"/>
          <w:sz w:val="24"/>
          <w:szCs w:val="23"/>
          <w:lang w:val="en-US" w:eastAsia="en-US"/>
        </w:rPr>
        <w:t xml:space="preserve"> smlouvy.</w:t>
      </w:r>
    </w:p>
    <w:p w:rsidR="00F54069" w:rsidRPr="00F54069" w:rsidRDefault="00F54069" w:rsidP="0064349A">
      <w:pPr>
        <w:pStyle w:val="Zkladntext"/>
        <w:spacing w:before="0"/>
        <w:ind w:left="709" w:hanging="709"/>
        <w:jc w:val="both"/>
        <w:rPr>
          <w:rFonts w:ascii="Times New Roman" w:hAnsi="Times New Roman"/>
          <w:b w:val="0"/>
          <w:bCs/>
          <w:i w:val="0"/>
          <w:szCs w:val="24"/>
        </w:rPr>
      </w:pPr>
      <w:r w:rsidRPr="008A2662">
        <w:rPr>
          <w:rFonts w:ascii="Times New Roman" w:hAnsi="Times New Roman"/>
          <w:b w:val="0"/>
          <w:i w:val="0"/>
          <w:color w:val="000000"/>
          <w:sz w:val="22"/>
          <w:szCs w:val="22"/>
          <w:lang w:val="en-US" w:eastAsia="en-US"/>
        </w:rPr>
        <w:t>4.</w:t>
      </w:r>
      <w:r w:rsidRPr="008A2662">
        <w:rPr>
          <w:rFonts w:ascii="Times New Roman" w:hAnsi="Times New Roman"/>
          <w:b w:val="0"/>
          <w:i w:val="0"/>
          <w:color w:val="000000"/>
          <w:szCs w:val="23"/>
          <w:lang w:val="en-US" w:eastAsia="en-US"/>
        </w:rPr>
        <w:tab/>
        <w:t>Osobami, které objednatel pověřil k převzetí jednotlivých dílčích částí s</w:t>
      </w:r>
      <w:r w:rsidRPr="00F54069">
        <w:rPr>
          <w:rFonts w:ascii="Times New Roman" w:hAnsi="Times New Roman"/>
          <w:b w:val="0"/>
          <w:bCs/>
          <w:i w:val="0"/>
        </w:rPr>
        <w:t xml:space="preserve">lužby, tj. po </w:t>
      </w:r>
      <w:r>
        <w:rPr>
          <w:rFonts w:ascii="Times New Roman" w:hAnsi="Times New Roman"/>
          <w:b w:val="0"/>
          <w:bCs/>
          <w:i w:val="0"/>
        </w:rPr>
        <w:tab/>
      </w:r>
      <w:r w:rsidRPr="00F54069">
        <w:rPr>
          <w:rFonts w:ascii="Times New Roman" w:hAnsi="Times New Roman"/>
          <w:b w:val="0"/>
          <w:bCs/>
          <w:i w:val="0"/>
        </w:rPr>
        <w:t>každém provedení služby za předcházející kalendářní měsíc jsou</w:t>
      </w:r>
      <w:r w:rsidR="0064349A">
        <w:rPr>
          <w:rFonts w:ascii="Times New Roman" w:hAnsi="Times New Roman"/>
          <w:b w:val="0"/>
          <w:bCs/>
          <w:i w:val="0"/>
          <w:lang w:val="cs-CZ"/>
        </w:rPr>
        <w:t xml:space="preserve"> (dále jen „pracovník objednatele”)</w:t>
      </w:r>
      <w:r w:rsidRPr="00F54069">
        <w:rPr>
          <w:rFonts w:ascii="Times New Roman" w:hAnsi="Times New Roman"/>
          <w:b w:val="0"/>
          <w:bCs/>
          <w:i w:val="0"/>
        </w:rPr>
        <w:t>:</w:t>
      </w:r>
    </w:p>
    <w:p w:rsidR="004E5354" w:rsidRDefault="004E5354" w:rsidP="004E5354">
      <w:pPr>
        <w:pStyle w:val="Zkladntext"/>
        <w:ind w:firstLine="567"/>
        <w:rPr>
          <w:rFonts w:ascii="Times New Roman" w:hAnsi="Times New Roman"/>
          <w:b w:val="0"/>
          <w:bCs/>
          <w:i w:val="0"/>
          <w:sz w:val="20"/>
          <w:lang w:val="cs-CZ" w:eastAsia="cs-CZ"/>
        </w:rPr>
      </w:pPr>
    </w:p>
    <w:p w:rsidR="004E5354" w:rsidRPr="003277FE" w:rsidRDefault="004E5354" w:rsidP="003277FE">
      <w:pPr>
        <w:pStyle w:val="Zkladntext"/>
        <w:spacing w:before="0"/>
        <w:ind w:firstLine="567"/>
        <w:rPr>
          <w:rFonts w:ascii="Times New Roman" w:hAnsi="Times New Roman"/>
          <w:b w:val="0"/>
          <w:iCs/>
          <w:szCs w:val="24"/>
          <w:lang w:val="cs-CZ"/>
        </w:rPr>
      </w:pPr>
      <w:r w:rsidRPr="004E5354">
        <w:rPr>
          <w:rFonts w:ascii="Times New Roman" w:hAnsi="Times New Roman"/>
          <w:b w:val="0"/>
          <w:i w:val="0"/>
          <w:iCs/>
          <w:szCs w:val="24"/>
        </w:rPr>
        <w:t>lokalita Olomouc</w:t>
      </w:r>
      <w:r w:rsidR="00297B6D">
        <w:rPr>
          <w:rFonts w:ascii="Times New Roman" w:hAnsi="Times New Roman"/>
          <w:b w:val="0"/>
          <w:i w:val="0"/>
          <w:iCs/>
          <w:szCs w:val="24"/>
          <w:lang w:val="cs-CZ"/>
        </w:rPr>
        <w:t xml:space="preserve"> </w:t>
      </w:r>
      <w:r w:rsidR="00D76D3A">
        <w:rPr>
          <w:rFonts w:ascii="Times New Roman" w:hAnsi="Times New Roman"/>
          <w:b w:val="0"/>
          <w:i w:val="0"/>
          <w:iCs/>
          <w:szCs w:val="24"/>
          <w:lang w:val="cs-CZ"/>
        </w:rPr>
        <w:t>– Libavá</w:t>
      </w:r>
      <w:r w:rsidRPr="004E5354">
        <w:rPr>
          <w:rFonts w:ascii="Times New Roman" w:hAnsi="Times New Roman"/>
          <w:b w:val="0"/>
          <w:i w:val="0"/>
          <w:iCs/>
          <w:szCs w:val="24"/>
        </w:rPr>
        <w:t>:</w:t>
      </w:r>
      <w:r w:rsidR="003277FE">
        <w:rPr>
          <w:rFonts w:ascii="Times New Roman" w:hAnsi="Times New Roman"/>
          <w:b w:val="0"/>
          <w:iCs/>
          <w:szCs w:val="24"/>
          <w:lang w:val="cs-CZ"/>
        </w:rPr>
        <w:t xml:space="preserve"> </w:t>
      </w:r>
      <w:r w:rsidR="00D76D3A">
        <w:rPr>
          <w:rFonts w:ascii="Times New Roman" w:hAnsi="Times New Roman"/>
          <w:b w:val="0"/>
          <w:iCs/>
          <w:szCs w:val="24"/>
          <w:lang w:val="cs-CZ"/>
        </w:rPr>
        <w:t xml:space="preserve">                              </w:t>
      </w:r>
      <w:r w:rsidRPr="00D80435">
        <w:rPr>
          <w:rFonts w:ascii="Times New Roman" w:hAnsi="Times New Roman"/>
          <w:b w:val="0"/>
          <w:iCs/>
          <w:szCs w:val="24"/>
        </w:rPr>
        <w:t>Bc. Jiří Moravec, tel.: 602 279 475,</w:t>
      </w:r>
    </w:p>
    <w:p w:rsidR="004E5354" w:rsidRPr="00D80435" w:rsidRDefault="004E5354" w:rsidP="00297B6D">
      <w:pPr>
        <w:pStyle w:val="Zkladntext"/>
        <w:spacing w:before="0"/>
        <w:ind w:left="4248" w:firstLine="708"/>
        <w:rPr>
          <w:rFonts w:ascii="Times New Roman" w:hAnsi="Times New Roman"/>
          <w:b w:val="0"/>
          <w:iCs/>
          <w:szCs w:val="24"/>
        </w:rPr>
      </w:pPr>
      <w:r w:rsidRPr="00D80435">
        <w:rPr>
          <w:rFonts w:ascii="Times New Roman" w:hAnsi="Times New Roman"/>
          <w:b w:val="0"/>
          <w:iCs/>
          <w:szCs w:val="24"/>
          <w:lang w:val="cs-CZ"/>
        </w:rPr>
        <w:t xml:space="preserve">  </w:t>
      </w:r>
      <w:r w:rsidRPr="00D80435">
        <w:rPr>
          <w:rFonts w:ascii="Times New Roman" w:hAnsi="Times New Roman"/>
          <w:b w:val="0"/>
          <w:iCs/>
          <w:szCs w:val="24"/>
        </w:rPr>
        <w:t xml:space="preserve">e-mail: </w:t>
      </w:r>
      <w:hyperlink r:id="rId8" w:history="1">
        <w:r w:rsidRPr="00D80435">
          <w:rPr>
            <w:rStyle w:val="Hypertextovodkaz"/>
            <w:rFonts w:ascii="Times New Roman" w:hAnsi="Times New Roman"/>
            <w:b w:val="0"/>
            <w:iCs/>
            <w:szCs w:val="24"/>
          </w:rPr>
          <w:t>jiri.moravec@as-po.cz</w:t>
        </w:r>
      </w:hyperlink>
    </w:p>
    <w:p w:rsidR="004E5354" w:rsidRPr="00D80435" w:rsidRDefault="004E5354" w:rsidP="00297B6D">
      <w:pPr>
        <w:pStyle w:val="Zkladntext"/>
        <w:spacing w:before="0"/>
        <w:ind w:left="4248" w:firstLine="567"/>
        <w:rPr>
          <w:rFonts w:ascii="Times New Roman" w:hAnsi="Times New Roman"/>
          <w:b w:val="0"/>
          <w:i w:val="0"/>
          <w:iCs/>
          <w:szCs w:val="24"/>
        </w:rPr>
      </w:pPr>
    </w:p>
    <w:p w:rsidR="004E5354" w:rsidRPr="003277FE" w:rsidRDefault="004E5354" w:rsidP="003277FE">
      <w:pPr>
        <w:pStyle w:val="Zkladntext"/>
        <w:spacing w:before="0"/>
        <w:ind w:firstLine="567"/>
        <w:rPr>
          <w:rFonts w:ascii="Times New Roman" w:hAnsi="Times New Roman"/>
          <w:b w:val="0"/>
          <w:i w:val="0"/>
          <w:iCs/>
          <w:szCs w:val="24"/>
          <w:lang w:val="cs-CZ"/>
        </w:rPr>
      </w:pPr>
      <w:r w:rsidRPr="00D80435">
        <w:rPr>
          <w:rFonts w:ascii="Times New Roman" w:hAnsi="Times New Roman"/>
          <w:b w:val="0"/>
          <w:i w:val="0"/>
          <w:iCs/>
          <w:szCs w:val="24"/>
        </w:rPr>
        <w:t>lok</w:t>
      </w:r>
      <w:r w:rsidR="003B648D">
        <w:rPr>
          <w:rFonts w:ascii="Times New Roman" w:hAnsi="Times New Roman"/>
          <w:b w:val="0"/>
          <w:i w:val="0"/>
          <w:iCs/>
          <w:szCs w:val="24"/>
        </w:rPr>
        <w:t xml:space="preserve">alita </w:t>
      </w:r>
      <w:r w:rsidR="00D76D3A">
        <w:rPr>
          <w:rFonts w:ascii="Times New Roman" w:hAnsi="Times New Roman"/>
          <w:b w:val="0"/>
          <w:i w:val="0"/>
          <w:iCs/>
          <w:szCs w:val="24"/>
          <w:lang w:val="cs-CZ"/>
        </w:rPr>
        <w:t>Olomouc – ostatní</w:t>
      </w:r>
      <w:r w:rsidRPr="00D80435">
        <w:rPr>
          <w:rFonts w:ascii="Times New Roman" w:hAnsi="Times New Roman"/>
          <w:b w:val="0"/>
          <w:i w:val="0"/>
          <w:iCs/>
          <w:szCs w:val="24"/>
        </w:rPr>
        <w:t>:</w:t>
      </w:r>
      <w:r w:rsidRPr="00D80435">
        <w:rPr>
          <w:rFonts w:ascii="Times New Roman" w:hAnsi="Times New Roman"/>
          <w:b w:val="0"/>
          <w:i w:val="0"/>
          <w:iCs/>
          <w:szCs w:val="24"/>
        </w:rPr>
        <w:tab/>
      </w:r>
      <w:r w:rsidR="00D76D3A">
        <w:rPr>
          <w:rFonts w:ascii="Times New Roman" w:hAnsi="Times New Roman"/>
          <w:b w:val="0"/>
          <w:i w:val="0"/>
          <w:iCs/>
          <w:szCs w:val="24"/>
          <w:lang w:val="cs-CZ"/>
        </w:rPr>
        <w:t xml:space="preserve">                        </w:t>
      </w:r>
      <w:r w:rsidRPr="00D80435">
        <w:rPr>
          <w:rFonts w:ascii="Times New Roman" w:hAnsi="Times New Roman"/>
          <w:b w:val="0"/>
          <w:iCs/>
          <w:szCs w:val="24"/>
        </w:rPr>
        <w:t xml:space="preserve">Jindřich Novák, </w:t>
      </w:r>
      <w:hyperlink r:id="rId9" w:history="1">
        <w:r w:rsidRPr="00D80435">
          <w:rPr>
            <w:rStyle w:val="Hypertextovodkaz"/>
            <w:rFonts w:ascii="Times New Roman" w:hAnsi="Times New Roman"/>
            <w:b w:val="0"/>
            <w:iCs/>
            <w:color w:val="auto"/>
            <w:szCs w:val="24"/>
            <w:u w:val="none"/>
          </w:rPr>
          <w:t>tel.: 602</w:t>
        </w:r>
      </w:hyperlink>
      <w:r w:rsidRPr="00D80435">
        <w:rPr>
          <w:rFonts w:ascii="Times New Roman" w:hAnsi="Times New Roman"/>
          <w:b w:val="0"/>
          <w:iCs/>
          <w:szCs w:val="24"/>
        </w:rPr>
        <w:t xml:space="preserve"> 554 698, </w:t>
      </w:r>
    </w:p>
    <w:p w:rsidR="004E5354" w:rsidRDefault="00734ABB" w:rsidP="00297B6D">
      <w:pPr>
        <w:pStyle w:val="Zkladntext"/>
        <w:spacing w:before="0"/>
        <w:ind w:left="4248" w:firstLine="708"/>
        <w:rPr>
          <w:rFonts w:ascii="Times New Roman" w:hAnsi="Times New Roman"/>
          <w:b w:val="0"/>
          <w:iCs/>
          <w:szCs w:val="24"/>
          <w:lang w:val="cs-CZ"/>
        </w:rPr>
      </w:pPr>
      <w:r w:rsidRPr="00D80435">
        <w:rPr>
          <w:rFonts w:ascii="Times New Roman" w:hAnsi="Times New Roman"/>
          <w:b w:val="0"/>
          <w:iCs/>
          <w:szCs w:val="24"/>
          <w:lang w:val="cs-CZ"/>
        </w:rPr>
        <w:t xml:space="preserve"> </w:t>
      </w:r>
      <w:r w:rsidR="004E5354" w:rsidRPr="00D80435">
        <w:rPr>
          <w:rFonts w:ascii="Times New Roman" w:hAnsi="Times New Roman"/>
          <w:b w:val="0"/>
          <w:iCs/>
          <w:szCs w:val="24"/>
        </w:rPr>
        <w:t xml:space="preserve">e-mail: </w:t>
      </w:r>
      <w:hyperlink r:id="rId10" w:history="1">
        <w:r w:rsidR="004E5354" w:rsidRPr="00D80435">
          <w:rPr>
            <w:rStyle w:val="Hypertextovodkaz"/>
            <w:rFonts w:ascii="Times New Roman" w:hAnsi="Times New Roman"/>
            <w:b w:val="0"/>
            <w:iCs/>
            <w:szCs w:val="24"/>
          </w:rPr>
          <w:t>jindrich.novak@as-po.cz</w:t>
        </w:r>
      </w:hyperlink>
      <w:r w:rsidR="004E5354" w:rsidRPr="00734ABB">
        <w:rPr>
          <w:rFonts w:ascii="Times New Roman" w:hAnsi="Times New Roman"/>
          <w:b w:val="0"/>
          <w:iCs/>
          <w:szCs w:val="24"/>
        </w:rPr>
        <w:t xml:space="preserve"> </w:t>
      </w:r>
    </w:p>
    <w:p w:rsidR="003B648D" w:rsidRDefault="003B648D" w:rsidP="00297B6D">
      <w:pPr>
        <w:pStyle w:val="Zkladntext"/>
        <w:spacing w:before="0"/>
        <w:ind w:left="4248" w:firstLine="708"/>
        <w:rPr>
          <w:rFonts w:ascii="Times New Roman" w:hAnsi="Times New Roman"/>
          <w:b w:val="0"/>
          <w:iCs/>
          <w:szCs w:val="24"/>
          <w:lang w:val="cs-CZ"/>
        </w:rPr>
      </w:pPr>
    </w:p>
    <w:p w:rsidR="00D76D3A" w:rsidRPr="003277FE" w:rsidRDefault="00D76D3A" w:rsidP="00D76D3A">
      <w:pPr>
        <w:pStyle w:val="Zkladntext"/>
        <w:spacing w:before="0"/>
        <w:ind w:firstLine="567"/>
        <w:rPr>
          <w:rFonts w:ascii="Times New Roman" w:hAnsi="Times New Roman"/>
          <w:b w:val="0"/>
          <w:i w:val="0"/>
          <w:iCs/>
          <w:szCs w:val="24"/>
          <w:lang w:val="cs-CZ"/>
        </w:rPr>
      </w:pPr>
      <w:r w:rsidRPr="00D80435">
        <w:rPr>
          <w:rFonts w:ascii="Times New Roman" w:hAnsi="Times New Roman"/>
          <w:b w:val="0"/>
          <w:i w:val="0"/>
          <w:iCs/>
          <w:szCs w:val="24"/>
        </w:rPr>
        <w:t>lok</w:t>
      </w:r>
      <w:r>
        <w:rPr>
          <w:rFonts w:ascii="Times New Roman" w:hAnsi="Times New Roman"/>
          <w:b w:val="0"/>
          <w:i w:val="0"/>
          <w:iCs/>
          <w:szCs w:val="24"/>
        </w:rPr>
        <w:t xml:space="preserve">alita </w:t>
      </w:r>
      <w:r>
        <w:rPr>
          <w:rFonts w:ascii="Times New Roman" w:hAnsi="Times New Roman"/>
          <w:b w:val="0"/>
          <w:i w:val="0"/>
          <w:iCs/>
          <w:szCs w:val="24"/>
          <w:lang w:val="cs-CZ"/>
        </w:rPr>
        <w:t>Brno</w:t>
      </w:r>
      <w:r w:rsidRPr="00D80435">
        <w:rPr>
          <w:rFonts w:ascii="Times New Roman" w:hAnsi="Times New Roman"/>
          <w:b w:val="0"/>
          <w:i w:val="0"/>
          <w:iCs/>
          <w:szCs w:val="24"/>
        </w:rPr>
        <w:t>:</w:t>
      </w:r>
      <w:r>
        <w:rPr>
          <w:rFonts w:ascii="Times New Roman" w:hAnsi="Times New Roman"/>
          <w:b w:val="0"/>
          <w:i w:val="0"/>
          <w:iCs/>
          <w:szCs w:val="24"/>
          <w:lang w:val="cs-CZ"/>
        </w:rPr>
        <w:t xml:space="preserve">                                         </w:t>
      </w:r>
      <w:r w:rsidRPr="00D80435">
        <w:rPr>
          <w:rFonts w:ascii="Times New Roman" w:hAnsi="Times New Roman"/>
          <w:b w:val="0"/>
          <w:i w:val="0"/>
          <w:iCs/>
          <w:szCs w:val="24"/>
        </w:rPr>
        <w:tab/>
      </w:r>
      <w:r w:rsidRPr="00D80435">
        <w:rPr>
          <w:rFonts w:ascii="Times New Roman" w:hAnsi="Times New Roman"/>
          <w:b w:val="0"/>
          <w:iCs/>
          <w:szCs w:val="24"/>
        </w:rPr>
        <w:t xml:space="preserve">Jindřich Novák, </w:t>
      </w:r>
      <w:hyperlink r:id="rId11" w:history="1">
        <w:r w:rsidRPr="00D80435">
          <w:rPr>
            <w:rStyle w:val="Hypertextovodkaz"/>
            <w:rFonts w:ascii="Times New Roman" w:hAnsi="Times New Roman"/>
            <w:b w:val="0"/>
            <w:iCs/>
            <w:color w:val="auto"/>
            <w:szCs w:val="24"/>
            <w:u w:val="none"/>
          </w:rPr>
          <w:t>tel.: 602</w:t>
        </w:r>
      </w:hyperlink>
      <w:r w:rsidRPr="00D80435">
        <w:rPr>
          <w:rFonts w:ascii="Times New Roman" w:hAnsi="Times New Roman"/>
          <w:b w:val="0"/>
          <w:iCs/>
          <w:szCs w:val="24"/>
        </w:rPr>
        <w:t xml:space="preserve"> 554 698, </w:t>
      </w:r>
    </w:p>
    <w:p w:rsidR="00D76D3A" w:rsidRDefault="00D76D3A" w:rsidP="00D76D3A">
      <w:pPr>
        <w:pStyle w:val="Zkladntext"/>
        <w:spacing w:before="0"/>
        <w:ind w:left="4248" w:firstLine="708"/>
        <w:rPr>
          <w:rFonts w:ascii="Times New Roman" w:hAnsi="Times New Roman"/>
          <w:b w:val="0"/>
          <w:iCs/>
          <w:szCs w:val="24"/>
          <w:lang w:val="cs-CZ"/>
        </w:rPr>
      </w:pPr>
      <w:r w:rsidRPr="00D80435">
        <w:rPr>
          <w:rFonts w:ascii="Times New Roman" w:hAnsi="Times New Roman"/>
          <w:b w:val="0"/>
          <w:iCs/>
          <w:szCs w:val="24"/>
          <w:lang w:val="cs-CZ"/>
        </w:rPr>
        <w:t xml:space="preserve"> </w:t>
      </w:r>
      <w:r w:rsidRPr="00D80435">
        <w:rPr>
          <w:rFonts w:ascii="Times New Roman" w:hAnsi="Times New Roman"/>
          <w:b w:val="0"/>
          <w:iCs/>
          <w:szCs w:val="24"/>
        </w:rPr>
        <w:t xml:space="preserve">e-mail: </w:t>
      </w:r>
      <w:hyperlink r:id="rId12" w:history="1">
        <w:r w:rsidRPr="00D80435">
          <w:rPr>
            <w:rStyle w:val="Hypertextovodkaz"/>
            <w:rFonts w:ascii="Times New Roman" w:hAnsi="Times New Roman"/>
            <w:b w:val="0"/>
            <w:iCs/>
            <w:szCs w:val="24"/>
          </w:rPr>
          <w:t>jindrich.novak@as-po.cz</w:t>
        </w:r>
      </w:hyperlink>
      <w:r w:rsidRPr="00734ABB">
        <w:rPr>
          <w:rFonts w:ascii="Times New Roman" w:hAnsi="Times New Roman"/>
          <w:b w:val="0"/>
          <w:iCs/>
          <w:szCs w:val="24"/>
        </w:rPr>
        <w:t xml:space="preserve"> </w:t>
      </w:r>
    </w:p>
    <w:p w:rsidR="00D76D3A" w:rsidRDefault="00D76D3A" w:rsidP="003B648D">
      <w:pPr>
        <w:pStyle w:val="Zkladntext"/>
        <w:spacing w:before="0"/>
        <w:ind w:firstLine="567"/>
        <w:rPr>
          <w:rFonts w:ascii="Times New Roman" w:hAnsi="Times New Roman"/>
          <w:b w:val="0"/>
          <w:i w:val="0"/>
          <w:iCs/>
          <w:szCs w:val="24"/>
          <w:lang w:val="cs-CZ"/>
        </w:rPr>
      </w:pPr>
    </w:p>
    <w:p w:rsidR="003B648D" w:rsidRPr="00D80435" w:rsidRDefault="003B648D" w:rsidP="003B648D">
      <w:pPr>
        <w:pStyle w:val="Zkladntext"/>
        <w:spacing w:before="0"/>
        <w:ind w:firstLine="567"/>
        <w:rPr>
          <w:rFonts w:ascii="Times New Roman" w:hAnsi="Times New Roman"/>
          <w:b w:val="0"/>
          <w:iCs/>
          <w:szCs w:val="24"/>
        </w:rPr>
      </w:pPr>
      <w:r w:rsidRPr="00D80435">
        <w:rPr>
          <w:rFonts w:ascii="Times New Roman" w:hAnsi="Times New Roman"/>
          <w:b w:val="0"/>
          <w:i w:val="0"/>
          <w:iCs/>
          <w:szCs w:val="24"/>
        </w:rPr>
        <w:t>lokalita Brno</w:t>
      </w:r>
      <w:r w:rsidR="00D76D3A">
        <w:rPr>
          <w:rFonts w:ascii="Times New Roman" w:hAnsi="Times New Roman"/>
          <w:b w:val="0"/>
          <w:i w:val="0"/>
          <w:iCs/>
          <w:szCs w:val="24"/>
          <w:lang w:val="cs-CZ"/>
        </w:rPr>
        <w:t xml:space="preserve"> - Vysočina</w:t>
      </w:r>
      <w:r w:rsidRPr="00D80435">
        <w:rPr>
          <w:rFonts w:ascii="Times New Roman" w:hAnsi="Times New Roman"/>
          <w:b w:val="0"/>
          <w:i w:val="0"/>
          <w:iCs/>
          <w:szCs w:val="24"/>
        </w:rPr>
        <w:t>:</w:t>
      </w:r>
      <w:r w:rsidRPr="00D80435">
        <w:rPr>
          <w:rFonts w:ascii="Times New Roman" w:hAnsi="Times New Roman"/>
          <w:b w:val="0"/>
          <w:i w:val="0"/>
          <w:iCs/>
          <w:szCs w:val="24"/>
        </w:rPr>
        <w:tab/>
      </w:r>
      <w:r w:rsidR="00D76D3A">
        <w:rPr>
          <w:rFonts w:ascii="Times New Roman" w:hAnsi="Times New Roman"/>
          <w:b w:val="0"/>
          <w:i w:val="0"/>
          <w:iCs/>
          <w:szCs w:val="24"/>
          <w:lang w:val="cs-CZ"/>
        </w:rPr>
        <w:t xml:space="preserve">                        </w:t>
      </w:r>
      <w:r>
        <w:rPr>
          <w:rFonts w:ascii="Times New Roman" w:hAnsi="Times New Roman"/>
          <w:b w:val="0"/>
          <w:iCs/>
          <w:szCs w:val="24"/>
          <w:lang w:val="cs-CZ"/>
        </w:rPr>
        <w:t>Tomáš Havlík</w:t>
      </w:r>
      <w:r w:rsidRPr="00D80435">
        <w:rPr>
          <w:rFonts w:ascii="Times New Roman" w:hAnsi="Times New Roman"/>
          <w:b w:val="0"/>
          <w:iCs/>
          <w:szCs w:val="24"/>
        </w:rPr>
        <w:t xml:space="preserve">, </w:t>
      </w:r>
      <w:hyperlink r:id="rId13" w:history="1">
        <w:r w:rsidRPr="00D80435">
          <w:rPr>
            <w:rStyle w:val="Hypertextovodkaz"/>
            <w:rFonts w:ascii="Times New Roman" w:hAnsi="Times New Roman"/>
            <w:b w:val="0"/>
            <w:iCs/>
            <w:color w:val="auto"/>
            <w:szCs w:val="24"/>
            <w:u w:val="none"/>
          </w:rPr>
          <w:t>tel.: 602</w:t>
        </w:r>
      </w:hyperlink>
      <w:r w:rsidR="00224CEE">
        <w:rPr>
          <w:rFonts w:ascii="Times New Roman" w:hAnsi="Times New Roman"/>
          <w:b w:val="0"/>
          <w:iCs/>
          <w:szCs w:val="24"/>
        </w:rPr>
        <w:t> 55</w:t>
      </w:r>
      <w:r w:rsidR="00224CEE">
        <w:rPr>
          <w:rFonts w:ascii="Times New Roman" w:hAnsi="Times New Roman"/>
          <w:b w:val="0"/>
          <w:iCs/>
          <w:szCs w:val="24"/>
          <w:lang w:val="cs-CZ"/>
        </w:rPr>
        <w:t>0 255</w:t>
      </w:r>
      <w:r w:rsidRPr="00D80435">
        <w:rPr>
          <w:rFonts w:ascii="Times New Roman" w:hAnsi="Times New Roman"/>
          <w:b w:val="0"/>
          <w:iCs/>
          <w:szCs w:val="24"/>
        </w:rPr>
        <w:t xml:space="preserve">, </w:t>
      </w:r>
    </w:p>
    <w:p w:rsidR="003B648D" w:rsidRDefault="003B648D" w:rsidP="003B648D">
      <w:pPr>
        <w:pStyle w:val="Zkladntext"/>
        <w:spacing w:before="0"/>
        <w:ind w:left="4248" w:firstLine="708"/>
        <w:rPr>
          <w:rFonts w:ascii="Times New Roman" w:hAnsi="Times New Roman"/>
          <w:b w:val="0"/>
          <w:iCs/>
          <w:szCs w:val="24"/>
          <w:lang w:val="cs-CZ"/>
        </w:rPr>
      </w:pPr>
      <w:r w:rsidRPr="00D80435">
        <w:rPr>
          <w:rFonts w:ascii="Times New Roman" w:hAnsi="Times New Roman"/>
          <w:b w:val="0"/>
          <w:iCs/>
          <w:szCs w:val="24"/>
          <w:lang w:val="cs-CZ"/>
        </w:rPr>
        <w:t xml:space="preserve"> </w:t>
      </w:r>
      <w:r w:rsidRPr="00D80435">
        <w:rPr>
          <w:rFonts w:ascii="Times New Roman" w:hAnsi="Times New Roman"/>
          <w:b w:val="0"/>
          <w:iCs/>
          <w:szCs w:val="24"/>
        </w:rPr>
        <w:t xml:space="preserve">e-mail: </w:t>
      </w:r>
      <w:hyperlink r:id="rId14" w:history="1">
        <w:r w:rsidR="00224CEE" w:rsidRPr="009719A7">
          <w:rPr>
            <w:rStyle w:val="Hypertextovodkaz"/>
            <w:rFonts w:ascii="Times New Roman" w:hAnsi="Times New Roman"/>
            <w:b w:val="0"/>
            <w:iCs/>
            <w:szCs w:val="24"/>
            <w:lang w:val="cs-CZ"/>
          </w:rPr>
          <w:t>tomas.havlik</w:t>
        </w:r>
        <w:r w:rsidR="00224CEE" w:rsidRPr="009719A7">
          <w:rPr>
            <w:rStyle w:val="Hypertextovodkaz"/>
            <w:rFonts w:ascii="Times New Roman" w:hAnsi="Times New Roman"/>
            <w:b w:val="0"/>
            <w:iCs/>
            <w:szCs w:val="24"/>
          </w:rPr>
          <w:t>@as-po.cz</w:t>
        </w:r>
      </w:hyperlink>
    </w:p>
    <w:p w:rsidR="00F54069" w:rsidRDefault="00F54069" w:rsidP="004E5354">
      <w:pPr>
        <w:pStyle w:val="Zkladntext"/>
        <w:ind w:firstLine="567"/>
        <w:rPr>
          <w:rFonts w:eastAsia="Calibri"/>
          <w:b w:val="0"/>
          <w:bCs/>
          <w:iCs/>
          <w:color w:val="000000"/>
          <w:szCs w:val="24"/>
          <w:lang w:eastAsia="en-US"/>
        </w:rPr>
      </w:pPr>
    </w:p>
    <w:p w:rsidR="00A35C8B" w:rsidRPr="00C65AC3" w:rsidRDefault="00A35C8B" w:rsidP="001D1315">
      <w:pPr>
        <w:shd w:val="clear" w:color="00FFFF" w:fill="auto"/>
        <w:spacing w:after="240"/>
        <w:jc w:val="center"/>
        <w:rPr>
          <w:b/>
          <w:caps/>
          <w:color w:val="000000"/>
          <w:sz w:val="24"/>
          <w:u w:val="single"/>
        </w:rPr>
      </w:pPr>
      <w:r w:rsidRPr="00C65AC3">
        <w:rPr>
          <w:b/>
          <w:color w:val="000000"/>
          <w:sz w:val="24"/>
        </w:rPr>
        <w:t xml:space="preserve">III. </w:t>
      </w:r>
      <w:r w:rsidRPr="00C65AC3">
        <w:rPr>
          <w:b/>
          <w:caps/>
          <w:color w:val="000000"/>
          <w:sz w:val="24"/>
          <w:u w:val="single"/>
        </w:rPr>
        <w:t>CENA DÍLA</w:t>
      </w:r>
    </w:p>
    <w:p w:rsidR="009F5071" w:rsidRDefault="00486061" w:rsidP="009F5071">
      <w:pPr>
        <w:spacing w:after="120"/>
        <w:jc w:val="both"/>
        <w:rPr>
          <w:color w:val="000000"/>
          <w:sz w:val="24"/>
        </w:rPr>
      </w:pPr>
      <w:r w:rsidRPr="00C65AC3">
        <w:rPr>
          <w:color w:val="000000"/>
          <w:sz w:val="24"/>
        </w:rPr>
        <w:t>Cena za předmět díla</w:t>
      </w:r>
      <w:r w:rsidR="0057754C" w:rsidRPr="00C65AC3">
        <w:rPr>
          <w:color w:val="000000"/>
          <w:sz w:val="24"/>
        </w:rPr>
        <w:t xml:space="preserve"> bez DPH</w:t>
      </w:r>
      <w:r w:rsidRPr="00C65AC3">
        <w:rPr>
          <w:color w:val="000000"/>
          <w:sz w:val="24"/>
        </w:rPr>
        <w:t xml:space="preserve"> je cenou konečnou, nejvýše přípustnou</w:t>
      </w:r>
      <w:r w:rsidR="00D9434B" w:rsidRPr="00C65AC3">
        <w:rPr>
          <w:color w:val="000000"/>
          <w:sz w:val="24"/>
        </w:rPr>
        <w:t>, ve které jsou zahrnuty veškeré náklady dle</w:t>
      </w:r>
      <w:r w:rsidR="00EF7F0C" w:rsidRPr="00C65AC3">
        <w:rPr>
          <w:color w:val="000000"/>
          <w:sz w:val="24"/>
        </w:rPr>
        <w:t xml:space="preserve"> článku I</w:t>
      </w:r>
      <w:r w:rsidR="002E6C38">
        <w:rPr>
          <w:color w:val="000000"/>
          <w:sz w:val="24"/>
        </w:rPr>
        <w:t>.</w:t>
      </w:r>
      <w:r w:rsidR="003B0E94" w:rsidRPr="00C65AC3">
        <w:rPr>
          <w:color w:val="000000"/>
          <w:sz w:val="24"/>
        </w:rPr>
        <w:t xml:space="preserve"> </w:t>
      </w:r>
      <w:r w:rsidR="009F5071">
        <w:rPr>
          <w:bCs/>
          <w:sz w:val="24"/>
        </w:rPr>
        <w:t xml:space="preserve">a jsou v nich zahrnuty veškeré náklady poskytovatele související s provedením služby </w:t>
      </w:r>
      <w:r w:rsidR="009F5071">
        <w:rPr>
          <w:sz w:val="24"/>
          <w:szCs w:val="22"/>
        </w:rPr>
        <w:t>(tj. doprava mezi místy plnění, školení pracovníků, pracovní a ochranné pomůcky, atd.). Do ceny za provedení služby nejsou zahrnuty ceny náhradních dílů a maziv nutných pro údržbu VZ, které zajistí objednatel, není-li ve smlouvě stanoveno jinak.</w:t>
      </w:r>
    </w:p>
    <w:p w:rsidR="009F5071" w:rsidRDefault="009F5071" w:rsidP="003B0E94">
      <w:pPr>
        <w:spacing w:after="120"/>
        <w:jc w:val="both"/>
        <w:rPr>
          <w:color w:val="000000"/>
          <w:sz w:val="24"/>
        </w:rPr>
      </w:pPr>
      <w:r>
        <w:rPr>
          <w:color w:val="000000"/>
          <w:sz w:val="24"/>
        </w:rPr>
        <w:t>Celková cena za provedení služby činí:</w:t>
      </w:r>
    </w:p>
    <w:p w:rsidR="004C7258" w:rsidRPr="00C65AC3" w:rsidRDefault="009F5071" w:rsidP="003B0E94">
      <w:pPr>
        <w:spacing w:after="120"/>
        <w:jc w:val="both"/>
        <w:rPr>
          <w:color w:val="000000"/>
          <w:sz w:val="24"/>
        </w:rPr>
      </w:pPr>
      <w:r>
        <w:rPr>
          <w:color w:val="000000"/>
          <w:sz w:val="24"/>
        </w:rPr>
        <w:t xml:space="preserve"> </w:t>
      </w:r>
    </w:p>
    <w:p w:rsidR="00486061" w:rsidRDefault="009F5071" w:rsidP="00486061">
      <w:pPr>
        <w:spacing w:after="120"/>
        <w:jc w:val="both"/>
        <w:rPr>
          <w:b/>
          <w:color w:val="000000"/>
          <w:sz w:val="24"/>
          <w:shd w:val="clear" w:color="auto" w:fill="FFFF00"/>
        </w:rPr>
      </w:pPr>
      <w:r>
        <w:rPr>
          <w:color w:val="000000"/>
          <w:sz w:val="24"/>
        </w:rPr>
        <w:t xml:space="preserve">Cena v Kč bez DPH za       </w:t>
      </w:r>
      <w:r w:rsidRPr="009F5071">
        <w:rPr>
          <w:color w:val="000000"/>
          <w:sz w:val="24"/>
          <w:highlight w:val="yellow"/>
        </w:rPr>
        <w:t>………..</w:t>
      </w:r>
      <w:r w:rsidR="005A343E" w:rsidRPr="009F5071">
        <w:rPr>
          <w:color w:val="000000"/>
          <w:sz w:val="24"/>
          <w:highlight w:val="yellow"/>
          <w:shd w:val="clear" w:color="auto" w:fill="FFFF00"/>
        </w:rPr>
        <w:t>……</w:t>
      </w:r>
      <w:r w:rsidR="005A343E" w:rsidRPr="009F5071">
        <w:rPr>
          <w:color w:val="000000"/>
          <w:sz w:val="24"/>
          <w:shd w:val="clear" w:color="auto" w:fill="FFFF00"/>
        </w:rPr>
        <w:t>………………….</w:t>
      </w:r>
      <w:r>
        <w:rPr>
          <w:color w:val="000000"/>
          <w:sz w:val="24"/>
          <w:shd w:val="clear" w:color="auto" w:fill="FFFF00"/>
        </w:rPr>
        <w:t xml:space="preserve"> </w:t>
      </w:r>
      <w:r w:rsidR="005A343E" w:rsidRPr="0064349A">
        <w:rPr>
          <w:color w:val="000000"/>
          <w:sz w:val="24"/>
          <w:shd w:val="clear" w:color="auto" w:fill="FFFF00"/>
        </w:rPr>
        <w:t>Kč</w:t>
      </w:r>
    </w:p>
    <w:p w:rsidR="009F5071" w:rsidRPr="00C65AC3" w:rsidRDefault="009F5071" w:rsidP="009F5071">
      <w:pPr>
        <w:jc w:val="both"/>
        <w:rPr>
          <w:b/>
          <w:color w:val="000000"/>
          <w:sz w:val="24"/>
          <w:shd w:val="clear" w:color="auto" w:fill="FFFF00"/>
        </w:rPr>
      </w:pPr>
    </w:p>
    <w:p w:rsidR="009F5071" w:rsidRPr="009F5071" w:rsidRDefault="009F5071" w:rsidP="009F5071">
      <w:pPr>
        <w:pStyle w:val="Zkladntext2"/>
        <w:spacing w:before="0"/>
        <w:jc w:val="center"/>
        <w:rPr>
          <w:rFonts w:ascii="Times New Roman" w:hAnsi="Times New Roman"/>
          <w:b w:val="0"/>
          <w:i/>
          <w:color w:val="000000"/>
        </w:rPr>
      </w:pPr>
      <w:r w:rsidRPr="009F5071">
        <w:rPr>
          <w:rFonts w:ascii="Times New Roman" w:hAnsi="Times New Roman"/>
          <w:b w:val="0"/>
          <w:i/>
          <w:color w:val="000000"/>
        </w:rPr>
        <w:lastRenderedPageBreak/>
        <w:t xml:space="preserve">Slovy:   </w:t>
      </w:r>
      <w:r w:rsidRPr="009F5071">
        <w:rPr>
          <w:rFonts w:ascii="Times New Roman" w:hAnsi="Times New Roman"/>
          <w:b w:val="0"/>
          <w:i/>
          <w:color w:val="000000"/>
          <w:highlight w:val="yellow"/>
        </w:rPr>
        <w:t>…………………………………………</w:t>
      </w:r>
      <w:r w:rsidRPr="0064349A">
        <w:rPr>
          <w:rFonts w:ascii="Times New Roman" w:hAnsi="Times New Roman"/>
          <w:b w:val="0"/>
          <w:color w:val="000000"/>
        </w:rPr>
        <w:t>korun českých.</w:t>
      </w:r>
    </w:p>
    <w:p w:rsidR="009F5071" w:rsidRDefault="009F5071" w:rsidP="009F5071">
      <w:pPr>
        <w:pStyle w:val="Zkladntext2"/>
        <w:spacing w:before="0"/>
        <w:jc w:val="center"/>
        <w:rPr>
          <w:rFonts w:ascii="Times New Roman" w:hAnsi="Times New Roman"/>
          <w:b w:val="0"/>
          <w:color w:val="000000"/>
        </w:rPr>
      </w:pPr>
    </w:p>
    <w:p w:rsidR="0057754C" w:rsidRPr="009F5071" w:rsidRDefault="005A343E" w:rsidP="009F5071">
      <w:pPr>
        <w:pStyle w:val="Zkladntext2"/>
        <w:spacing w:before="0"/>
        <w:jc w:val="center"/>
        <w:rPr>
          <w:rFonts w:ascii="Times New Roman" w:hAnsi="Times New Roman"/>
          <w:b w:val="0"/>
          <w:color w:val="000000"/>
          <w:szCs w:val="24"/>
        </w:rPr>
      </w:pPr>
      <w:r w:rsidRPr="009F5071">
        <w:rPr>
          <w:rFonts w:ascii="Times New Roman" w:hAnsi="Times New Roman"/>
          <w:b w:val="0"/>
          <w:color w:val="000000"/>
          <w:szCs w:val="24"/>
        </w:rPr>
        <w:t>DPH bude účtováno v sazbě platné ke dni uskutečnění zdanitelného plnění.</w:t>
      </w:r>
    </w:p>
    <w:p w:rsidR="00D42F34" w:rsidRPr="00C65AC3" w:rsidRDefault="00D42F34">
      <w:pPr>
        <w:rPr>
          <w:color w:val="000000"/>
          <w:sz w:val="24"/>
          <w:szCs w:val="24"/>
        </w:rPr>
      </w:pPr>
    </w:p>
    <w:p w:rsidR="006C50B9" w:rsidRDefault="006C50B9" w:rsidP="002B2220">
      <w:pPr>
        <w:pStyle w:val="Zkladntext2"/>
        <w:spacing w:before="0"/>
        <w:jc w:val="center"/>
        <w:rPr>
          <w:rFonts w:ascii="Times New Roman" w:hAnsi="Times New Roman"/>
          <w:b w:val="0"/>
          <w:color w:val="000000"/>
        </w:rPr>
      </w:pPr>
    </w:p>
    <w:p w:rsidR="0060676B" w:rsidRPr="00C65AC3" w:rsidRDefault="0060676B" w:rsidP="002B2220">
      <w:pPr>
        <w:pStyle w:val="Zkladntext2"/>
        <w:spacing w:before="0"/>
        <w:jc w:val="center"/>
        <w:rPr>
          <w:rFonts w:ascii="Times New Roman" w:hAnsi="Times New Roman"/>
          <w:b w:val="0"/>
          <w:color w:val="000000"/>
        </w:rPr>
      </w:pPr>
    </w:p>
    <w:p w:rsidR="00A93845" w:rsidRPr="00C65AC3" w:rsidRDefault="00A35C8B" w:rsidP="00A93845">
      <w:pPr>
        <w:pStyle w:val="Zkladntext2"/>
        <w:spacing w:before="0" w:after="240"/>
        <w:jc w:val="center"/>
        <w:rPr>
          <w:rFonts w:ascii="Times New Roman" w:hAnsi="Times New Roman"/>
          <w:caps/>
          <w:color w:val="000000"/>
          <w:u w:val="single"/>
        </w:rPr>
      </w:pPr>
      <w:r w:rsidRPr="00C65AC3">
        <w:rPr>
          <w:rFonts w:ascii="Times New Roman" w:hAnsi="Times New Roman"/>
          <w:color w:val="000000"/>
        </w:rPr>
        <w:t xml:space="preserve">IV. </w:t>
      </w:r>
      <w:r w:rsidRPr="00C65AC3">
        <w:rPr>
          <w:rFonts w:ascii="Times New Roman" w:hAnsi="Times New Roman"/>
          <w:caps/>
          <w:color w:val="000000"/>
          <w:u w:val="single"/>
        </w:rPr>
        <w:t>platební a fakturační podmínky</w:t>
      </w:r>
    </w:p>
    <w:p w:rsidR="00EA0336" w:rsidRPr="00C65AC3" w:rsidRDefault="00EA0336" w:rsidP="00EA0336">
      <w:pPr>
        <w:rPr>
          <w:rFonts w:eastAsia="Calibri"/>
          <w:color w:val="000000"/>
          <w:sz w:val="24"/>
          <w:szCs w:val="24"/>
        </w:rPr>
      </w:pPr>
    </w:p>
    <w:p w:rsidR="001F3FFE" w:rsidRPr="00C65AC3" w:rsidRDefault="00866E95" w:rsidP="005C4495">
      <w:pPr>
        <w:numPr>
          <w:ilvl w:val="0"/>
          <w:numId w:val="7"/>
        </w:numPr>
        <w:ind w:left="709" w:hanging="709"/>
        <w:jc w:val="both"/>
        <w:rPr>
          <w:rFonts w:eastAsia="Calibri"/>
          <w:color w:val="000000"/>
          <w:sz w:val="24"/>
          <w:szCs w:val="24"/>
        </w:rPr>
      </w:pPr>
      <w:r w:rsidRPr="00C65AC3">
        <w:rPr>
          <w:rFonts w:eastAsia="Calibri"/>
          <w:color w:val="000000"/>
          <w:sz w:val="24"/>
          <w:szCs w:val="24"/>
        </w:rPr>
        <w:t>Cena za poskytnuté služby bude hrazena na základě daňového dokladu</w:t>
      </w:r>
      <w:r w:rsidR="00D42446">
        <w:rPr>
          <w:rFonts w:eastAsia="Calibri"/>
          <w:color w:val="000000"/>
          <w:sz w:val="24"/>
          <w:szCs w:val="24"/>
        </w:rPr>
        <w:t xml:space="preserve"> </w:t>
      </w:r>
      <w:r w:rsidR="0064349A">
        <w:rPr>
          <w:rFonts w:eastAsia="Calibri"/>
          <w:color w:val="000000"/>
          <w:sz w:val="24"/>
          <w:szCs w:val="24"/>
        </w:rPr>
        <w:t>- faktury (dále jen „faktura”</w:t>
      </w:r>
      <w:r w:rsidRPr="00C65AC3">
        <w:rPr>
          <w:rFonts w:eastAsia="Calibri"/>
          <w:color w:val="000000"/>
          <w:sz w:val="24"/>
          <w:szCs w:val="24"/>
        </w:rPr>
        <w:t xml:space="preserve">), vystaveného </w:t>
      </w:r>
      <w:r w:rsidR="0046576A">
        <w:rPr>
          <w:color w:val="000000"/>
          <w:sz w:val="24"/>
          <w:szCs w:val="23"/>
          <w:lang w:val="en-US" w:eastAsia="en-US"/>
        </w:rPr>
        <w:t>poskytovatelem</w:t>
      </w:r>
      <w:r w:rsidRPr="00C65AC3">
        <w:rPr>
          <w:rFonts w:eastAsia="Calibri"/>
          <w:color w:val="000000"/>
          <w:sz w:val="24"/>
          <w:szCs w:val="24"/>
        </w:rPr>
        <w:t xml:space="preserve"> jednou měsíčně vždy k poslednímu dni příslušného měsíce, a to na základě písemného potvrzení objednatele o převzetí provedených služeb.</w:t>
      </w:r>
    </w:p>
    <w:p w:rsidR="001F3FFE" w:rsidRPr="00C65AC3" w:rsidRDefault="001F3FFE" w:rsidP="001F3FFE">
      <w:pPr>
        <w:pStyle w:val="Odstavecseseznamem"/>
        <w:rPr>
          <w:rFonts w:eastAsia="Calibri"/>
          <w:color w:val="000000"/>
          <w:sz w:val="24"/>
          <w:szCs w:val="24"/>
        </w:rPr>
      </w:pPr>
    </w:p>
    <w:p w:rsidR="0014485C" w:rsidRDefault="0014485C" w:rsidP="0014485C">
      <w:pPr>
        <w:numPr>
          <w:ilvl w:val="0"/>
          <w:numId w:val="7"/>
        </w:numPr>
        <w:ind w:left="709" w:hanging="709"/>
        <w:jc w:val="both"/>
        <w:rPr>
          <w:rFonts w:eastAsia="Calibri"/>
          <w:color w:val="000000"/>
          <w:sz w:val="24"/>
          <w:szCs w:val="24"/>
        </w:rPr>
      </w:pPr>
      <w:r w:rsidRPr="00C65AC3">
        <w:rPr>
          <w:rFonts w:eastAsia="Calibri"/>
          <w:color w:val="000000"/>
          <w:sz w:val="24"/>
          <w:szCs w:val="24"/>
        </w:rPr>
        <w:t xml:space="preserve">Faktura musí splňovat náležitosti daňového dokladu ve smyslu zákona č. 235/2004 Sb., </w:t>
      </w:r>
      <w:r>
        <w:rPr>
          <w:rFonts w:eastAsia="Calibri"/>
          <w:color w:val="000000"/>
          <w:sz w:val="24"/>
          <w:szCs w:val="24"/>
        </w:rPr>
        <w:br/>
      </w:r>
      <w:r w:rsidRPr="00C65AC3">
        <w:rPr>
          <w:rFonts w:eastAsia="Calibri"/>
          <w:color w:val="000000"/>
          <w:sz w:val="24"/>
          <w:szCs w:val="24"/>
        </w:rPr>
        <w:t xml:space="preserve">a </w:t>
      </w:r>
      <w:r w:rsidRPr="007C5F80">
        <w:rPr>
          <w:rFonts w:eastAsia="Calibri"/>
          <w:sz w:val="24"/>
          <w:szCs w:val="24"/>
        </w:rPr>
        <w:t>§ 435 občanského zákoníku</w:t>
      </w:r>
      <w:r w:rsidRPr="00C65AC3">
        <w:rPr>
          <w:rFonts w:eastAsia="Calibri"/>
          <w:color w:val="000000"/>
          <w:sz w:val="24"/>
          <w:szCs w:val="24"/>
        </w:rPr>
        <w:t>, vše ve znění pozdějších předpisů. Nebude-li je splňovat</w:t>
      </w:r>
      <w:r>
        <w:rPr>
          <w:rFonts w:eastAsia="Calibri"/>
          <w:color w:val="000000"/>
          <w:sz w:val="24"/>
          <w:szCs w:val="24"/>
        </w:rPr>
        <w:t xml:space="preserve"> a </w:t>
      </w:r>
      <w:r w:rsidRPr="00CD4423">
        <w:rPr>
          <w:rFonts w:eastAsia="Calibri"/>
          <w:color w:val="000000"/>
          <w:sz w:val="24"/>
          <w:szCs w:val="24"/>
        </w:rPr>
        <w:t>n</w:t>
      </w:r>
      <w:r w:rsidR="008E716A">
        <w:rPr>
          <w:rFonts w:eastAsia="Calibri"/>
          <w:color w:val="000000"/>
          <w:sz w:val="24"/>
          <w:szCs w:val="24"/>
        </w:rPr>
        <w:t>ebude-li odpovídat podmínce 30</w:t>
      </w:r>
      <w:r w:rsidRPr="00CD4423">
        <w:rPr>
          <w:rFonts w:eastAsia="Calibri"/>
          <w:color w:val="000000"/>
          <w:sz w:val="24"/>
          <w:szCs w:val="24"/>
        </w:rPr>
        <w:t xml:space="preserve"> denní lhůty splatnosti po doručení do sídla objednatele</w:t>
      </w:r>
      <w:r w:rsidRPr="001D1E33">
        <w:rPr>
          <w:rFonts w:eastAsia="Calibri"/>
          <w:color w:val="000000"/>
          <w:sz w:val="24"/>
          <w:szCs w:val="24"/>
        </w:rPr>
        <w:t>,</w:t>
      </w:r>
      <w:r w:rsidRPr="00C65AC3">
        <w:rPr>
          <w:rFonts w:eastAsia="Calibri"/>
          <w:color w:val="000000"/>
          <w:sz w:val="24"/>
          <w:szCs w:val="24"/>
        </w:rPr>
        <w:t xml:space="preserve"> je objednatel oprávněn tuto fakturu vrátit zhotoviteli k přepracování a lhůta splatnosti neběží. Nová lhůta splatnosti počne běžet ode dne doručení řádné faktury.</w:t>
      </w:r>
    </w:p>
    <w:p w:rsidR="0014485C" w:rsidRDefault="0014485C" w:rsidP="0014485C">
      <w:pPr>
        <w:ind w:left="709"/>
        <w:jc w:val="both"/>
        <w:rPr>
          <w:rFonts w:eastAsia="Calibri"/>
          <w:color w:val="000000"/>
          <w:sz w:val="24"/>
          <w:szCs w:val="24"/>
        </w:rPr>
      </w:pPr>
      <w:r w:rsidRPr="00C65AC3">
        <w:rPr>
          <w:rFonts w:eastAsia="Calibri"/>
          <w:color w:val="000000"/>
          <w:sz w:val="24"/>
          <w:szCs w:val="24"/>
        </w:rPr>
        <w:t xml:space="preserve"> </w:t>
      </w:r>
    </w:p>
    <w:p w:rsidR="004B6CD7" w:rsidRPr="004B6CD7" w:rsidRDefault="004B6CD7" w:rsidP="004B6CD7">
      <w:pPr>
        <w:numPr>
          <w:ilvl w:val="0"/>
          <w:numId w:val="7"/>
        </w:numPr>
        <w:ind w:left="709" w:hanging="709"/>
        <w:jc w:val="both"/>
        <w:rPr>
          <w:rFonts w:eastAsia="Calibri"/>
          <w:color w:val="000000"/>
          <w:sz w:val="24"/>
          <w:szCs w:val="24"/>
        </w:rPr>
      </w:pPr>
      <w:r w:rsidRPr="004B6CD7">
        <w:rPr>
          <w:rFonts w:eastAsia="Calibri"/>
          <w:color w:val="000000"/>
          <w:sz w:val="24"/>
          <w:szCs w:val="24"/>
        </w:rPr>
        <w:t xml:space="preserve">Součástí faktury vždy bude výkaz plnění služby. Tento výkaz bude předložen vždy nejpozději k 5. dni měsíce následujícího po měsíci, ve kterém došlo k plnění. Objednatel tento výkaz </w:t>
      </w:r>
      <w:r w:rsidR="008E716A">
        <w:rPr>
          <w:rFonts w:eastAsia="Calibri"/>
          <w:color w:val="000000"/>
          <w:sz w:val="24"/>
          <w:szCs w:val="24"/>
        </w:rPr>
        <w:t>plnění služby odsouhlasí do 5</w:t>
      </w:r>
      <w:r w:rsidRPr="004B6CD7">
        <w:rPr>
          <w:rFonts w:eastAsia="Calibri"/>
          <w:color w:val="000000"/>
          <w:sz w:val="24"/>
          <w:szCs w:val="24"/>
        </w:rPr>
        <w:t xml:space="preserve"> pracovních dnů. Do 3 pracovních dnů po doručení odsouhlaseného výkazu plnění služby vystaví poskytovatel daňový doklad.</w:t>
      </w:r>
    </w:p>
    <w:p w:rsidR="00101975" w:rsidRPr="00C65AC3" w:rsidRDefault="00101975" w:rsidP="00101975">
      <w:pPr>
        <w:ind w:left="709"/>
        <w:jc w:val="both"/>
        <w:rPr>
          <w:rFonts w:eastAsia="Calibri"/>
          <w:color w:val="000000"/>
          <w:sz w:val="24"/>
          <w:szCs w:val="24"/>
        </w:rPr>
      </w:pPr>
    </w:p>
    <w:p w:rsidR="00101975" w:rsidRDefault="00F2744F" w:rsidP="00101975">
      <w:pPr>
        <w:numPr>
          <w:ilvl w:val="0"/>
          <w:numId w:val="7"/>
        </w:numPr>
        <w:ind w:left="709" w:hanging="709"/>
        <w:jc w:val="both"/>
        <w:rPr>
          <w:rFonts w:eastAsia="Calibri"/>
          <w:color w:val="000000"/>
          <w:sz w:val="24"/>
          <w:szCs w:val="24"/>
        </w:rPr>
      </w:pPr>
      <w:r w:rsidRPr="00DF44A1">
        <w:rPr>
          <w:rFonts w:eastAsia="Calibri"/>
          <w:color w:val="000000"/>
          <w:sz w:val="24"/>
          <w:szCs w:val="24"/>
        </w:rPr>
        <w:t xml:space="preserve">Doba splatnosti faktury je </w:t>
      </w:r>
      <w:r w:rsidR="00101975" w:rsidRPr="00DF44A1">
        <w:rPr>
          <w:rFonts w:eastAsia="Calibri"/>
          <w:color w:val="000000"/>
          <w:sz w:val="24"/>
          <w:szCs w:val="24"/>
        </w:rPr>
        <w:t>30</w:t>
      </w:r>
      <w:r w:rsidRPr="00DF44A1">
        <w:rPr>
          <w:rFonts w:eastAsia="Calibri"/>
          <w:color w:val="000000"/>
          <w:sz w:val="24"/>
          <w:szCs w:val="24"/>
        </w:rPr>
        <w:t xml:space="preserve"> dnů </w:t>
      </w:r>
      <w:r w:rsidR="001C32F0">
        <w:rPr>
          <w:rFonts w:eastAsia="Calibri"/>
          <w:color w:val="000000"/>
          <w:sz w:val="24"/>
          <w:szCs w:val="24"/>
        </w:rPr>
        <w:t>od jejího doručení objednateli na doručovací adresu dle lokality, kde byla služba prováděna:</w:t>
      </w:r>
    </w:p>
    <w:p w:rsidR="002A1B86" w:rsidRDefault="002A1B86" w:rsidP="002A1B86">
      <w:pPr>
        <w:ind w:left="709"/>
        <w:jc w:val="both"/>
        <w:rPr>
          <w:rFonts w:eastAsia="Calibri"/>
          <w:color w:val="000000"/>
          <w:sz w:val="24"/>
          <w:szCs w:val="24"/>
        </w:rPr>
      </w:pPr>
    </w:p>
    <w:p w:rsidR="002A1B86" w:rsidRPr="002A1B86" w:rsidRDefault="002A1B86" w:rsidP="002A1B86">
      <w:pPr>
        <w:ind w:firstLine="567"/>
        <w:jc w:val="both"/>
        <w:rPr>
          <w:bCs/>
          <w:sz w:val="24"/>
          <w:szCs w:val="24"/>
        </w:rPr>
      </w:pPr>
      <w:r w:rsidRPr="002A1B86">
        <w:rPr>
          <w:rFonts w:eastAsia="Calibri"/>
          <w:color w:val="000000"/>
          <w:sz w:val="24"/>
          <w:szCs w:val="24"/>
        </w:rPr>
        <w:tab/>
      </w:r>
      <w:r w:rsidRPr="002A1B86">
        <w:rPr>
          <w:bCs/>
          <w:sz w:val="24"/>
          <w:szCs w:val="24"/>
          <w:u w:val="single"/>
        </w:rPr>
        <w:t>Doručovací adresa</w:t>
      </w:r>
      <w:r w:rsidRPr="002A1B86">
        <w:rPr>
          <w:bCs/>
          <w:sz w:val="24"/>
          <w:szCs w:val="24"/>
        </w:rPr>
        <w:t xml:space="preserve"> pro fakturu je pro:</w:t>
      </w:r>
    </w:p>
    <w:p w:rsidR="002A1B86" w:rsidRPr="002A1B86" w:rsidRDefault="002A1B86" w:rsidP="002A1B86">
      <w:pPr>
        <w:jc w:val="both"/>
        <w:rPr>
          <w:bCs/>
          <w:color w:val="FF0000"/>
          <w:sz w:val="24"/>
          <w:szCs w:val="24"/>
        </w:rPr>
      </w:pPr>
    </w:p>
    <w:p w:rsidR="00734ABB" w:rsidRPr="00F54215" w:rsidRDefault="00734ABB" w:rsidP="00734ABB">
      <w:pPr>
        <w:ind w:left="2124" w:firstLine="708"/>
        <w:jc w:val="both"/>
        <w:rPr>
          <w:iCs/>
          <w:szCs w:val="22"/>
        </w:rPr>
      </w:pPr>
    </w:p>
    <w:p w:rsidR="00734ABB" w:rsidRPr="00734ABB" w:rsidRDefault="00734ABB" w:rsidP="00734ABB">
      <w:pPr>
        <w:numPr>
          <w:ilvl w:val="0"/>
          <w:numId w:val="35"/>
        </w:numPr>
        <w:tabs>
          <w:tab w:val="clear" w:pos="1080"/>
          <w:tab w:val="num" w:pos="851"/>
        </w:tabs>
        <w:ind w:left="2835" w:hanging="2268"/>
        <w:jc w:val="both"/>
        <w:rPr>
          <w:bCs/>
          <w:iCs/>
          <w:sz w:val="24"/>
          <w:szCs w:val="24"/>
        </w:rPr>
      </w:pPr>
      <w:r w:rsidRPr="00734ABB">
        <w:rPr>
          <w:iCs/>
          <w:sz w:val="24"/>
          <w:szCs w:val="24"/>
        </w:rPr>
        <w:t>lokalitu Brno:</w:t>
      </w:r>
      <w:r w:rsidRPr="00734ABB">
        <w:rPr>
          <w:iCs/>
          <w:sz w:val="24"/>
          <w:szCs w:val="24"/>
        </w:rPr>
        <w:tab/>
      </w:r>
      <w:r w:rsidRPr="00734ABB">
        <w:rPr>
          <w:iCs/>
          <w:sz w:val="24"/>
          <w:szCs w:val="24"/>
        </w:rPr>
        <w:tab/>
      </w:r>
      <w:r>
        <w:rPr>
          <w:iCs/>
          <w:sz w:val="24"/>
          <w:szCs w:val="24"/>
        </w:rPr>
        <w:tab/>
      </w:r>
      <w:r w:rsidRPr="00734ABB">
        <w:rPr>
          <w:iCs/>
          <w:sz w:val="24"/>
          <w:szCs w:val="24"/>
        </w:rPr>
        <w:t>Armádní Servisní, příspěvková organizace</w:t>
      </w:r>
      <w:r w:rsidRPr="00E84626">
        <w:rPr>
          <w:bCs/>
          <w:iCs/>
          <w:sz w:val="24"/>
          <w:szCs w:val="24"/>
        </w:rPr>
        <w:t xml:space="preserve">, </w:t>
      </w:r>
    </w:p>
    <w:p w:rsidR="00734ABB" w:rsidRPr="00734ABB" w:rsidRDefault="00734ABB" w:rsidP="00734ABB">
      <w:pPr>
        <w:tabs>
          <w:tab w:val="num" w:pos="851"/>
        </w:tabs>
        <w:ind w:left="2835" w:hanging="2268"/>
        <w:jc w:val="both"/>
        <w:rPr>
          <w:bCs/>
          <w:iCs/>
          <w:sz w:val="24"/>
          <w:szCs w:val="24"/>
        </w:rPr>
      </w:pPr>
      <w:r w:rsidRPr="00734ABB">
        <w:rPr>
          <w:bCs/>
          <w:iCs/>
          <w:sz w:val="24"/>
          <w:szCs w:val="24"/>
        </w:rPr>
        <w:t xml:space="preserve">                                               </w:t>
      </w:r>
      <w:r w:rsidR="00446D6C">
        <w:rPr>
          <w:bCs/>
          <w:iCs/>
          <w:sz w:val="24"/>
          <w:szCs w:val="24"/>
        </w:rPr>
        <w:t xml:space="preserve"> </w:t>
      </w:r>
      <w:r w:rsidRPr="00734ABB">
        <w:rPr>
          <w:bCs/>
          <w:iCs/>
          <w:sz w:val="24"/>
          <w:szCs w:val="24"/>
        </w:rPr>
        <w:t xml:space="preserve">   Dobrovského 27B, 612 00</w:t>
      </w:r>
      <w:r w:rsidR="0064349A">
        <w:rPr>
          <w:bCs/>
          <w:iCs/>
          <w:sz w:val="24"/>
          <w:szCs w:val="24"/>
        </w:rPr>
        <w:t>,</w:t>
      </w:r>
      <w:r w:rsidRPr="00734ABB">
        <w:rPr>
          <w:bCs/>
          <w:iCs/>
          <w:sz w:val="24"/>
          <w:szCs w:val="24"/>
        </w:rPr>
        <w:t xml:space="preserve"> Brno,</w:t>
      </w:r>
    </w:p>
    <w:p w:rsidR="00734ABB" w:rsidRPr="00734ABB" w:rsidRDefault="00734ABB" w:rsidP="00734ABB">
      <w:pPr>
        <w:tabs>
          <w:tab w:val="num" w:pos="851"/>
        </w:tabs>
        <w:ind w:left="2835" w:hanging="2268"/>
        <w:jc w:val="both"/>
        <w:rPr>
          <w:bCs/>
          <w:iCs/>
          <w:sz w:val="24"/>
          <w:szCs w:val="24"/>
        </w:rPr>
      </w:pPr>
    </w:p>
    <w:p w:rsidR="00734ABB" w:rsidRPr="00734ABB" w:rsidRDefault="00734ABB" w:rsidP="00734ABB">
      <w:pPr>
        <w:numPr>
          <w:ilvl w:val="0"/>
          <w:numId w:val="35"/>
        </w:numPr>
        <w:tabs>
          <w:tab w:val="clear" w:pos="1080"/>
          <w:tab w:val="num" w:pos="851"/>
        </w:tabs>
        <w:ind w:left="2835" w:hanging="2268"/>
        <w:jc w:val="both"/>
        <w:rPr>
          <w:bCs/>
          <w:iCs/>
          <w:sz w:val="24"/>
          <w:szCs w:val="24"/>
        </w:rPr>
      </w:pPr>
      <w:r w:rsidRPr="00734ABB">
        <w:rPr>
          <w:bCs/>
          <w:iCs/>
          <w:sz w:val="24"/>
          <w:szCs w:val="24"/>
        </w:rPr>
        <w:t>l</w:t>
      </w:r>
      <w:r w:rsidRPr="00734ABB">
        <w:rPr>
          <w:iCs/>
          <w:sz w:val="24"/>
          <w:szCs w:val="24"/>
        </w:rPr>
        <w:t>okalitu Olomouc:</w:t>
      </w:r>
      <w:r w:rsidRPr="00734ABB">
        <w:rPr>
          <w:b/>
          <w:iCs/>
          <w:sz w:val="24"/>
          <w:szCs w:val="24"/>
        </w:rPr>
        <w:tab/>
      </w:r>
      <w:r>
        <w:rPr>
          <w:b/>
          <w:iCs/>
          <w:sz w:val="24"/>
          <w:szCs w:val="24"/>
        </w:rPr>
        <w:tab/>
      </w:r>
      <w:r w:rsidRPr="00734ABB">
        <w:rPr>
          <w:b/>
          <w:iCs/>
          <w:sz w:val="24"/>
          <w:szCs w:val="24"/>
        </w:rPr>
        <w:tab/>
      </w:r>
      <w:r w:rsidRPr="00734ABB">
        <w:rPr>
          <w:iCs/>
          <w:sz w:val="24"/>
          <w:szCs w:val="24"/>
        </w:rPr>
        <w:t>Armádní Servisní, příspěvková organizace</w:t>
      </w:r>
      <w:r w:rsidRPr="00E84626">
        <w:rPr>
          <w:bCs/>
          <w:iCs/>
          <w:sz w:val="24"/>
          <w:szCs w:val="24"/>
        </w:rPr>
        <w:t>,</w:t>
      </w:r>
    </w:p>
    <w:p w:rsidR="00734ABB" w:rsidRPr="00734ABB" w:rsidRDefault="00734ABB" w:rsidP="00734ABB">
      <w:pPr>
        <w:tabs>
          <w:tab w:val="num" w:pos="851"/>
        </w:tabs>
        <w:ind w:left="2835" w:hanging="2268"/>
        <w:jc w:val="both"/>
        <w:rPr>
          <w:bCs/>
          <w:iCs/>
          <w:sz w:val="24"/>
          <w:szCs w:val="24"/>
        </w:rPr>
      </w:pPr>
      <w:r w:rsidRPr="00734ABB">
        <w:rPr>
          <w:bCs/>
          <w:iCs/>
          <w:sz w:val="24"/>
          <w:szCs w:val="24"/>
        </w:rPr>
        <w:t xml:space="preserve">                                                 </w:t>
      </w:r>
      <w:r w:rsidR="00446D6C">
        <w:rPr>
          <w:bCs/>
          <w:iCs/>
          <w:sz w:val="24"/>
          <w:szCs w:val="24"/>
        </w:rPr>
        <w:t xml:space="preserve"> </w:t>
      </w:r>
      <w:r w:rsidRPr="00734ABB">
        <w:rPr>
          <w:bCs/>
          <w:iCs/>
          <w:sz w:val="24"/>
          <w:szCs w:val="24"/>
        </w:rPr>
        <w:t xml:space="preserve"> Křižíkova 2, 772 00</w:t>
      </w:r>
      <w:r w:rsidR="0064349A">
        <w:rPr>
          <w:bCs/>
          <w:iCs/>
          <w:sz w:val="24"/>
          <w:szCs w:val="24"/>
        </w:rPr>
        <w:t>,</w:t>
      </w:r>
      <w:r w:rsidRPr="00734ABB">
        <w:rPr>
          <w:bCs/>
          <w:iCs/>
          <w:sz w:val="24"/>
          <w:szCs w:val="24"/>
        </w:rPr>
        <w:t xml:space="preserve"> Olomouc.</w:t>
      </w:r>
    </w:p>
    <w:p w:rsidR="002A1B86" w:rsidRPr="00DF44A1" w:rsidRDefault="002A1B86" w:rsidP="00DF44A1">
      <w:pPr>
        <w:ind w:left="709"/>
        <w:jc w:val="both"/>
        <w:rPr>
          <w:rFonts w:eastAsia="Calibri"/>
          <w:color w:val="000000"/>
          <w:sz w:val="24"/>
          <w:szCs w:val="24"/>
        </w:rPr>
      </w:pPr>
    </w:p>
    <w:p w:rsidR="00F2744F" w:rsidRPr="00C65AC3" w:rsidRDefault="00CE2CEE" w:rsidP="005C4495">
      <w:pPr>
        <w:numPr>
          <w:ilvl w:val="0"/>
          <w:numId w:val="7"/>
        </w:numPr>
        <w:ind w:left="709" w:hanging="709"/>
        <w:jc w:val="both"/>
        <w:rPr>
          <w:rFonts w:eastAsia="Calibri"/>
          <w:color w:val="000000"/>
          <w:sz w:val="24"/>
          <w:szCs w:val="24"/>
        </w:rPr>
      </w:pPr>
      <w:r>
        <w:rPr>
          <w:rFonts w:eastAsia="Calibri"/>
          <w:color w:val="000000"/>
          <w:sz w:val="24"/>
          <w:szCs w:val="24"/>
        </w:rPr>
        <w:t>Cenu za</w:t>
      </w:r>
      <w:r w:rsidR="00F2744F" w:rsidRPr="00C65AC3">
        <w:rPr>
          <w:rFonts w:eastAsia="Calibri"/>
          <w:color w:val="000000"/>
          <w:sz w:val="24"/>
          <w:szCs w:val="24"/>
        </w:rPr>
        <w:t xml:space="preserve"> poskytování služeb se objednatel zavazuje uhradit na účet </w:t>
      </w:r>
      <w:r w:rsidR="0046576A">
        <w:rPr>
          <w:color w:val="000000"/>
          <w:sz w:val="24"/>
          <w:szCs w:val="23"/>
          <w:lang w:val="en-US" w:eastAsia="en-US"/>
        </w:rPr>
        <w:t>poskytovatele</w:t>
      </w:r>
      <w:r w:rsidR="00F2744F" w:rsidRPr="00C65AC3">
        <w:rPr>
          <w:rFonts w:eastAsia="Calibri"/>
          <w:color w:val="000000"/>
          <w:sz w:val="24"/>
          <w:szCs w:val="24"/>
        </w:rPr>
        <w:t xml:space="preserve"> uvedený na příslušné faktuře.</w:t>
      </w:r>
    </w:p>
    <w:p w:rsidR="00F2744F" w:rsidRPr="00C65AC3" w:rsidRDefault="00F2744F" w:rsidP="00F2744F">
      <w:pPr>
        <w:pStyle w:val="Odstavecseseznamem"/>
        <w:rPr>
          <w:rFonts w:eastAsia="Calibri"/>
          <w:color w:val="000000"/>
          <w:sz w:val="24"/>
          <w:szCs w:val="24"/>
        </w:rPr>
      </w:pPr>
    </w:p>
    <w:p w:rsidR="00460A74" w:rsidRDefault="00C716CD" w:rsidP="00D42A9C">
      <w:pPr>
        <w:numPr>
          <w:ilvl w:val="0"/>
          <w:numId w:val="7"/>
        </w:numPr>
        <w:ind w:left="709" w:hanging="709"/>
        <w:jc w:val="both"/>
        <w:rPr>
          <w:rFonts w:eastAsia="Calibri"/>
          <w:color w:val="000000"/>
          <w:sz w:val="24"/>
          <w:szCs w:val="24"/>
        </w:rPr>
      </w:pPr>
      <w:r w:rsidRPr="00460A74">
        <w:rPr>
          <w:rFonts w:eastAsia="Calibri"/>
          <w:color w:val="000000"/>
          <w:sz w:val="24"/>
          <w:szCs w:val="24"/>
        </w:rPr>
        <w:t>Objednatel neposkytuje zálohové platby</w:t>
      </w:r>
      <w:r w:rsidR="00CE2CEE" w:rsidRPr="00460A74">
        <w:rPr>
          <w:rFonts w:eastAsia="Calibri"/>
          <w:color w:val="000000"/>
          <w:sz w:val="24"/>
          <w:szCs w:val="24"/>
        </w:rPr>
        <w:t>.</w:t>
      </w:r>
    </w:p>
    <w:p w:rsidR="00460A74" w:rsidRDefault="00460A74" w:rsidP="00460A74">
      <w:pPr>
        <w:jc w:val="both"/>
        <w:rPr>
          <w:rFonts w:eastAsia="Calibri"/>
          <w:color w:val="000000"/>
          <w:sz w:val="24"/>
          <w:szCs w:val="24"/>
        </w:rPr>
      </w:pPr>
    </w:p>
    <w:p w:rsidR="00CE2CEE" w:rsidRPr="00460A74" w:rsidRDefault="00460A74" w:rsidP="00460A74">
      <w:pPr>
        <w:jc w:val="both"/>
        <w:rPr>
          <w:rFonts w:eastAsia="Calibri"/>
          <w:color w:val="000000"/>
          <w:sz w:val="24"/>
          <w:szCs w:val="24"/>
        </w:rPr>
      </w:pPr>
      <w:r>
        <w:rPr>
          <w:rFonts w:eastAsia="Calibri"/>
          <w:color w:val="000000"/>
          <w:sz w:val="24"/>
          <w:szCs w:val="24"/>
        </w:rPr>
        <w:t>7.</w:t>
      </w:r>
      <w:r>
        <w:rPr>
          <w:rFonts w:eastAsia="Calibri"/>
          <w:color w:val="000000"/>
          <w:sz w:val="24"/>
          <w:szCs w:val="24"/>
        </w:rPr>
        <w:tab/>
      </w:r>
      <w:r w:rsidR="00CE2CEE" w:rsidRPr="00460A74">
        <w:rPr>
          <w:color w:val="000000"/>
          <w:sz w:val="24"/>
          <w:szCs w:val="24"/>
        </w:rPr>
        <w:t xml:space="preserve">Fakturační adresa: </w:t>
      </w:r>
      <w:r w:rsidR="008365F2" w:rsidRPr="00460A74">
        <w:rPr>
          <w:bCs/>
          <w:sz w:val="24"/>
          <w:szCs w:val="24"/>
        </w:rPr>
        <w:t>Armádní S</w:t>
      </w:r>
      <w:r w:rsidR="00CE2CEE" w:rsidRPr="00460A74">
        <w:rPr>
          <w:bCs/>
          <w:sz w:val="24"/>
          <w:szCs w:val="24"/>
        </w:rPr>
        <w:t xml:space="preserve">ervisní, příspěvková organizace, </w:t>
      </w:r>
      <w:r w:rsidR="00CE2CEE" w:rsidRPr="00460A74">
        <w:rPr>
          <w:sz w:val="24"/>
          <w:szCs w:val="24"/>
        </w:rPr>
        <w:t xml:space="preserve">Podbabská 1589/1, 160 00 </w:t>
      </w:r>
      <w:r>
        <w:rPr>
          <w:sz w:val="24"/>
          <w:szCs w:val="24"/>
        </w:rPr>
        <w:tab/>
      </w:r>
      <w:r w:rsidR="00CE2CEE" w:rsidRPr="00460A74">
        <w:rPr>
          <w:sz w:val="24"/>
          <w:szCs w:val="24"/>
        </w:rPr>
        <w:t>Praha 6</w:t>
      </w:r>
      <w:r w:rsidR="0046576A" w:rsidRPr="00460A74">
        <w:rPr>
          <w:sz w:val="24"/>
          <w:szCs w:val="24"/>
        </w:rPr>
        <w:t xml:space="preserve"> </w:t>
      </w:r>
      <w:r w:rsidR="0064349A">
        <w:rPr>
          <w:sz w:val="24"/>
          <w:szCs w:val="24"/>
        </w:rPr>
        <w:t>–</w:t>
      </w:r>
      <w:r w:rsidR="0046576A" w:rsidRPr="00460A74">
        <w:rPr>
          <w:sz w:val="24"/>
          <w:szCs w:val="24"/>
        </w:rPr>
        <w:t xml:space="preserve"> Dejvice</w:t>
      </w:r>
      <w:r w:rsidR="0064349A">
        <w:rPr>
          <w:sz w:val="24"/>
          <w:szCs w:val="24"/>
        </w:rPr>
        <w:t>.</w:t>
      </w:r>
    </w:p>
    <w:p w:rsidR="00F2744F" w:rsidRDefault="00F2744F" w:rsidP="004A6A48">
      <w:pPr>
        <w:rPr>
          <w:rFonts w:eastAsia="Calibri"/>
          <w:color w:val="000000"/>
          <w:sz w:val="24"/>
          <w:szCs w:val="24"/>
          <w:highlight w:val="yellow"/>
        </w:rPr>
      </w:pPr>
    </w:p>
    <w:p w:rsidR="0060676B" w:rsidRPr="00C65AC3" w:rsidRDefault="0060676B" w:rsidP="004A6A48">
      <w:pPr>
        <w:rPr>
          <w:rFonts w:eastAsia="Calibri"/>
          <w:color w:val="000000"/>
          <w:sz w:val="24"/>
          <w:szCs w:val="24"/>
          <w:highlight w:val="yellow"/>
        </w:rPr>
      </w:pPr>
    </w:p>
    <w:p w:rsidR="00A35C8B" w:rsidRPr="00C65AC3" w:rsidRDefault="00A35C8B" w:rsidP="00941334">
      <w:pPr>
        <w:pStyle w:val="Nadpis6"/>
        <w:tabs>
          <w:tab w:val="left" w:pos="142"/>
        </w:tabs>
        <w:spacing w:before="0" w:after="240"/>
        <w:rPr>
          <w:rFonts w:ascii="Times New Roman" w:hAnsi="Times New Roman"/>
          <w:color w:val="000000"/>
        </w:rPr>
      </w:pPr>
      <w:r w:rsidRPr="00C65AC3">
        <w:rPr>
          <w:rFonts w:ascii="Times New Roman" w:hAnsi="Times New Roman"/>
          <w:color w:val="000000"/>
          <w:u w:val="none"/>
        </w:rPr>
        <w:t xml:space="preserve">V. </w:t>
      </w:r>
      <w:r w:rsidR="00234A2E" w:rsidRPr="00C65AC3">
        <w:rPr>
          <w:rFonts w:ascii="Times New Roman" w:hAnsi="Times New Roman"/>
          <w:color w:val="000000"/>
        </w:rPr>
        <w:t>PRÁVA A POVINNOSTI SMLU</w:t>
      </w:r>
      <w:r w:rsidR="001F3FFE" w:rsidRPr="00C65AC3">
        <w:rPr>
          <w:rFonts w:ascii="Times New Roman" w:hAnsi="Times New Roman"/>
          <w:color w:val="000000"/>
        </w:rPr>
        <w:t>VNÍCH STRAN</w:t>
      </w:r>
    </w:p>
    <w:p w:rsidR="003B3456" w:rsidRPr="003B3456" w:rsidRDefault="0046576A" w:rsidP="003B3456">
      <w:pPr>
        <w:numPr>
          <w:ilvl w:val="0"/>
          <w:numId w:val="8"/>
        </w:numPr>
        <w:ind w:left="709" w:hanging="709"/>
        <w:jc w:val="both"/>
        <w:rPr>
          <w:color w:val="000000"/>
          <w:sz w:val="24"/>
          <w:szCs w:val="23"/>
          <w:lang w:val="en-US" w:eastAsia="en-US"/>
        </w:rPr>
      </w:pPr>
      <w:r>
        <w:rPr>
          <w:color w:val="000000"/>
          <w:sz w:val="24"/>
          <w:szCs w:val="23"/>
          <w:lang w:val="en-US" w:eastAsia="en-US"/>
        </w:rPr>
        <w:t>Poskytovatel</w:t>
      </w:r>
      <w:r w:rsidR="00EB612E" w:rsidRPr="003B3456">
        <w:rPr>
          <w:color w:val="000000"/>
          <w:sz w:val="24"/>
          <w:szCs w:val="23"/>
          <w:lang w:val="en-US" w:eastAsia="en-US"/>
        </w:rPr>
        <w:t xml:space="preserve"> se zavazuje poskytovat služby vlastními zaměstnanci a na vlastní náklady </w:t>
      </w:r>
      <w:r w:rsidR="00FE2F0F" w:rsidRPr="003B3456">
        <w:rPr>
          <w:color w:val="000000"/>
          <w:sz w:val="24"/>
          <w:szCs w:val="23"/>
          <w:lang w:val="en-US" w:eastAsia="en-US"/>
        </w:rPr>
        <w:br/>
      </w:r>
      <w:r w:rsidR="00EB612E" w:rsidRPr="003B3456">
        <w:rPr>
          <w:color w:val="000000"/>
          <w:sz w:val="24"/>
          <w:szCs w:val="23"/>
          <w:lang w:val="en-US" w:eastAsia="en-US"/>
        </w:rPr>
        <w:t xml:space="preserve">v rozsahu </w:t>
      </w:r>
      <w:r w:rsidR="00F6649A">
        <w:rPr>
          <w:color w:val="000000"/>
          <w:sz w:val="24"/>
          <w:szCs w:val="23"/>
          <w:lang w:val="en-US" w:eastAsia="en-US"/>
        </w:rPr>
        <w:t>specifikovaném v Příloze č. 2</w:t>
      </w:r>
      <w:r w:rsidR="0064349A">
        <w:rPr>
          <w:color w:val="000000"/>
          <w:sz w:val="24"/>
          <w:szCs w:val="23"/>
          <w:lang w:val="en-US" w:eastAsia="en-US"/>
        </w:rPr>
        <w:t xml:space="preserve"> této smlouvy</w:t>
      </w:r>
      <w:r w:rsidR="00EB612E" w:rsidRPr="003B3456">
        <w:rPr>
          <w:color w:val="000000"/>
          <w:sz w:val="24"/>
          <w:szCs w:val="23"/>
          <w:lang w:val="en-US" w:eastAsia="en-US"/>
        </w:rPr>
        <w:t>.</w:t>
      </w:r>
      <w:r w:rsidR="003B3456" w:rsidRPr="003B3456">
        <w:rPr>
          <w:color w:val="000000"/>
          <w:sz w:val="24"/>
          <w:szCs w:val="23"/>
          <w:lang w:val="en-US" w:eastAsia="en-US"/>
        </w:rPr>
        <w:t xml:space="preserve">  Poskytovatel se zavazuje provádět službu tak, aby byl zabezpečen řádný a hospodárný provoz VZ a kvalita vody požadovaných parametrů, zejména zajištění dodávky pitné vody z vodního zdroje </w:t>
      </w:r>
      <w:r w:rsidR="003B3456" w:rsidRPr="003B3456">
        <w:rPr>
          <w:color w:val="000000"/>
          <w:sz w:val="24"/>
          <w:szCs w:val="23"/>
          <w:lang w:val="en-US" w:eastAsia="en-US"/>
        </w:rPr>
        <w:lastRenderedPageBreak/>
        <w:t>v předepsané kvalitě a v souladu s platnými právními předpisy (zákon č. 258/2001 Sb., zákon č. 254/2000 Sb., vyhláška č. 252/2004 Sb.), výroba a rozvod pitné vody dle potřeb jednotlivých uživatelů, odvod a likvidace splaškových vod.</w:t>
      </w:r>
    </w:p>
    <w:p w:rsidR="00B51A94" w:rsidRPr="00C65AC3" w:rsidRDefault="00B51A94" w:rsidP="00D45FF8">
      <w:pPr>
        <w:shd w:val="clear" w:color="00FFFF" w:fill="auto"/>
        <w:ind w:left="426"/>
        <w:jc w:val="both"/>
        <w:rPr>
          <w:color w:val="000000"/>
          <w:sz w:val="24"/>
          <w:szCs w:val="24"/>
          <w:highlight w:val="yellow"/>
        </w:rPr>
      </w:pPr>
    </w:p>
    <w:p w:rsidR="0083689D" w:rsidRDefault="0046576A" w:rsidP="005C4495">
      <w:pPr>
        <w:numPr>
          <w:ilvl w:val="0"/>
          <w:numId w:val="8"/>
        </w:numPr>
        <w:ind w:left="709" w:hanging="709"/>
        <w:jc w:val="both"/>
        <w:rPr>
          <w:rFonts w:eastAsia="Calibri"/>
          <w:color w:val="000000"/>
          <w:sz w:val="24"/>
          <w:szCs w:val="24"/>
        </w:rPr>
      </w:pPr>
      <w:r>
        <w:rPr>
          <w:color w:val="000000"/>
          <w:sz w:val="24"/>
          <w:szCs w:val="23"/>
          <w:lang w:val="en-US" w:eastAsia="en-US"/>
        </w:rPr>
        <w:t>Poskytovatel</w:t>
      </w:r>
      <w:r w:rsidR="005531E9" w:rsidRPr="00C65AC3">
        <w:rPr>
          <w:rFonts w:eastAsia="Calibri"/>
          <w:color w:val="000000"/>
          <w:sz w:val="24"/>
          <w:szCs w:val="24"/>
        </w:rPr>
        <w:t xml:space="preserve"> není oprávněn bez vědomí objednatele pověřit prováděním předmětu této smlouvy třetí osobu ani sjednat na určité práce anebo na vymezenou dobu zaměstnance jiné osoby, s výjimkou osoby ovládané, ovládající či jinak věcně nebo personálně propojené. Při provádění služeb jinou osobou má </w:t>
      </w:r>
      <w:r w:rsidR="00747F01">
        <w:rPr>
          <w:color w:val="000000"/>
          <w:sz w:val="24"/>
          <w:szCs w:val="23"/>
          <w:lang w:val="en-US" w:eastAsia="en-US"/>
        </w:rPr>
        <w:t>poskytovatel</w:t>
      </w:r>
      <w:r w:rsidR="005531E9" w:rsidRPr="00C65AC3">
        <w:rPr>
          <w:rFonts w:eastAsia="Calibri"/>
          <w:color w:val="000000"/>
          <w:sz w:val="24"/>
          <w:szCs w:val="24"/>
        </w:rPr>
        <w:t xml:space="preserve"> odpovědnost, jako by služby prováděl sám.</w:t>
      </w:r>
    </w:p>
    <w:p w:rsidR="00AD2D25" w:rsidRDefault="00AD2D25" w:rsidP="00AD2D25">
      <w:pPr>
        <w:ind w:left="709"/>
        <w:jc w:val="both"/>
        <w:rPr>
          <w:rFonts w:eastAsia="Calibri"/>
          <w:color w:val="000000"/>
          <w:sz w:val="24"/>
          <w:szCs w:val="24"/>
        </w:rPr>
      </w:pPr>
    </w:p>
    <w:p w:rsidR="00B51A94" w:rsidRPr="00AD2D25" w:rsidRDefault="00B51A94" w:rsidP="00B51A94">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Provádění služby dle čl. I smlouvy bude pravidelně kontrolováno </w:t>
      </w:r>
      <w:r w:rsidRPr="009C685B">
        <w:rPr>
          <w:color w:val="000000"/>
          <w:sz w:val="24"/>
          <w:szCs w:val="23"/>
          <w:lang w:val="en-US" w:eastAsia="en-US"/>
        </w:rPr>
        <w:t>a přebíráno technikem příslušné lokality (</w:t>
      </w:r>
      <w:r w:rsidR="0064349A">
        <w:rPr>
          <w:color w:val="000000"/>
          <w:sz w:val="24"/>
          <w:szCs w:val="23"/>
          <w:lang w:val="en-US" w:eastAsia="en-US"/>
        </w:rPr>
        <w:t>pracovníkem objednatele</w:t>
      </w:r>
      <w:r w:rsidRPr="009C685B">
        <w:rPr>
          <w:color w:val="000000"/>
          <w:sz w:val="24"/>
          <w:szCs w:val="23"/>
          <w:lang w:val="en-US" w:eastAsia="en-US"/>
        </w:rPr>
        <w:t>)</w:t>
      </w:r>
      <w:r w:rsidRPr="00AD2D25">
        <w:rPr>
          <w:color w:val="000000"/>
          <w:sz w:val="24"/>
          <w:szCs w:val="23"/>
          <w:lang w:val="en-US" w:eastAsia="en-US"/>
        </w:rPr>
        <w:t xml:space="preserve"> nebo jinou objednatelem pověřenou osobou vždy po provedení dílčích částí služby, tj. po skončení každého kalendářního měsíce provádění služby v jednotlivých lokalitách.</w:t>
      </w:r>
    </w:p>
    <w:p w:rsidR="00AD2D25" w:rsidRPr="00AD2D25" w:rsidRDefault="00AD2D25" w:rsidP="00AD2D25">
      <w:pPr>
        <w:ind w:left="709"/>
        <w:jc w:val="both"/>
        <w:rPr>
          <w:color w:val="000000"/>
          <w:sz w:val="24"/>
          <w:szCs w:val="23"/>
          <w:lang w:val="en-US" w:eastAsia="en-US"/>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 xml:space="preserve">Povinnost poskytovatele provést službu, resp. měsíčně dílčí část služby je považována za splněnou provedením přejímky dílčí části služby za lokalitu </w:t>
      </w:r>
      <w:r w:rsidR="0064349A">
        <w:rPr>
          <w:color w:val="000000"/>
          <w:sz w:val="24"/>
          <w:szCs w:val="23"/>
          <w:lang w:val="en-US" w:eastAsia="en-US"/>
        </w:rPr>
        <w:t>pracovníkem objednatele</w:t>
      </w:r>
      <w:r w:rsidRPr="00AD2D25">
        <w:rPr>
          <w:color w:val="000000"/>
          <w:sz w:val="24"/>
          <w:szCs w:val="23"/>
          <w:lang w:val="en-US" w:eastAsia="en-US"/>
        </w:rPr>
        <w:t xml:space="preserve"> či jeho pověřenými zástupci a poskytovatelem či jeho pověřeným zástupcem. </w:t>
      </w:r>
    </w:p>
    <w:p w:rsidR="00AD2D25" w:rsidRPr="00AD2D25" w:rsidRDefault="00AD2D25" w:rsidP="00AD2D25">
      <w:pPr>
        <w:ind w:left="709"/>
        <w:jc w:val="both"/>
        <w:rPr>
          <w:color w:val="000000"/>
          <w:sz w:val="24"/>
          <w:szCs w:val="23"/>
          <w:lang w:val="en-US" w:eastAsia="en-US"/>
        </w:rPr>
      </w:pPr>
    </w:p>
    <w:p w:rsidR="00AD2D25" w:rsidRPr="00AD2D25" w:rsidRDefault="00AD2D25" w:rsidP="00AD2D25">
      <w:pPr>
        <w:numPr>
          <w:ilvl w:val="0"/>
          <w:numId w:val="8"/>
        </w:numPr>
        <w:ind w:left="709" w:hanging="709"/>
        <w:jc w:val="both"/>
        <w:rPr>
          <w:color w:val="000000"/>
          <w:sz w:val="24"/>
          <w:szCs w:val="23"/>
          <w:lang w:val="en-US" w:eastAsia="en-US"/>
        </w:rPr>
      </w:pPr>
      <w:r w:rsidRPr="00AD2D25">
        <w:rPr>
          <w:color w:val="000000"/>
          <w:sz w:val="24"/>
          <w:szCs w:val="23"/>
          <w:lang w:val="en-US" w:eastAsia="en-US"/>
        </w:rPr>
        <w:t>Přejímkou se rozumí předání skutečně provedené služby, resp. dílčí části služby poskytovatelem a je</w:t>
      </w:r>
      <w:r w:rsidR="0064349A">
        <w:rPr>
          <w:color w:val="000000"/>
          <w:sz w:val="24"/>
          <w:szCs w:val="23"/>
          <w:lang w:val="en-US" w:eastAsia="en-US"/>
        </w:rPr>
        <w:t>jí převzetí příjemcem. Zjistí-</w:t>
      </w:r>
      <w:r w:rsidRPr="00AD2D25">
        <w:rPr>
          <w:color w:val="000000"/>
          <w:sz w:val="24"/>
          <w:szCs w:val="23"/>
          <w:lang w:val="en-US" w:eastAsia="en-US"/>
        </w:rPr>
        <w:t xml:space="preserve">li </w:t>
      </w:r>
      <w:r w:rsidR="0064349A">
        <w:rPr>
          <w:color w:val="000000"/>
          <w:sz w:val="24"/>
          <w:szCs w:val="23"/>
          <w:lang w:val="en-US" w:eastAsia="en-US"/>
        </w:rPr>
        <w:t>pracovník objednatele</w:t>
      </w:r>
      <w:r w:rsidRPr="00AD2D25">
        <w:rPr>
          <w:color w:val="000000"/>
          <w:sz w:val="24"/>
          <w:szCs w:val="23"/>
          <w:lang w:val="en-US" w:eastAsia="en-US"/>
        </w:rPr>
        <w:t>, že služba není provedena řádně a trpí vadami, odmítne její převzetí s vytčením vad. O takovém odmítnutí sepíší smluvní strany zápis. P</w:t>
      </w:r>
      <w:r w:rsidR="00800B32">
        <w:rPr>
          <w:color w:val="000000"/>
          <w:sz w:val="24"/>
          <w:szCs w:val="23"/>
          <w:lang w:val="en-US" w:eastAsia="en-US"/>
        </w:rPr>
        <w:t>ovinnost poskytovatele dle článku č. II. odst. 2. a 3.</w:t>
      </w:r>
      <w:r w:rsidRPr="00AD2D25">
        <w:rPr>
          <w:color w:val="000000"/>
          <w:sz w:val="24"/>
          <w:szCs w:val="23"/>
          <w:lang w:val="en-US" w:eastAsia="en-US"/>
        </w:rPr>
        <w:t xml:space="preserve">, resp. </w:t>
      </w:r>
      <w:r w:rsidR="00800B32">
        <w:rPr>
          <w:color w:val="000000"/>
          <w:sz w:val="24"/>
          <w:szCs w:val="23"/>
          <w:lang w:val="en-US" w:eastAsia="en-US"/>
        </w:rPr>
        <w:t>článek č. V. odst. 8.y)</w:t>
      </w:r>
      <w:r w:rsidRPr="00AD2D25">
        <w:rPr>
          <w:color w:val="000000"/>
          <w:sz w:val="24"/>
          <w:szCs w:val="23"/>
          <w:lang w:val="en-US" w:eastAsia="en-US"/>
        </w:rPr>
        <w:t xml:space="preserve"> smlouvy tím není dotčena.</w:t>
      </w:r>
    </w:p>
    <w:p w:rsidR="00AD2D25" w:rsidRPr="00AD2D25" w:rsidRDefault="00AD2D25" w:rsidP="00AD2D25">
      <w:pPr>
        <w:ind w:left="709"/>
        <w:jc w:val="both"/>
        <w:rPr>
          <w:color w:val="000000"/>
          <w:sz w:val="24"/>
          <w:szCs w:val="23"/>
          <w:lang w:val="en-US" w:eastAsia="en-US"/>
        </w:rPr>
      </w:pPr>
    </w:p>
    <w:p w:rsidR="00AD2D25" w:rsidRPr="006D1C92" w:rsidRDefault="00AD2D25" w:rsidP="00D42A9C">
      <w:pPr>
        <w:numPr>
          <w:ilvl w:val="0"/>
          <w:numId w:val="8"/>
        </w:numPr>
        <w:ind w:left="709" w:hanging="709"/>
        <w:jc w:val="both"/>
        <w:rPr>
          <w:color w:val="000000"/>
          <w:sz w:val="24"/>
          <w:szCs w:val="23"/>
          <w:lang w:val="en-US" w:eastAsia="en-US"/>
        </w:rPr>
      </w:pPr>
      <w:r w:rsidRPr="006D1C92">
        <w:rPr>
          <w:color w:val="000000"/>
          <w:sz w:val="24"/>
          <w:szCs w:val="23"/>
          <w:lang w:val="en-US" w:eastAsia="en-US"/>
        </w:rPr>
        <w:t>O provedení dílčí části služby bude poskytovatelem sepsán měsíční výkaz obsluhy VZ</w:t>
      </w:r>
      <w:r w:rsidR="006D1C92" w:rsidRPr="006D1C92">
        <w:rPr>
          <w:color w:val="000000"/>
          <w:sz w:val="24"/>
          <w:szCs w:val="23"/>
          <w:lang w:val="en-US" w:eastAsia="en-US"/>
        </w:rPr>
        <w:t xml:space="preserve">  </w:t>
      </w:r>
      <w:r w:rsidR="006E47A4" w:rsidRPr="006D1C92">
        <w:rPr>
          <w:color w:val="000000"/>
          <w:sz w:val="24"/>
          <w:szCs w:val="23"/>
          <w:lang w:val="en-US" w:eastAsia="en-US"/>
        </w:rPr>
        <w:t xml:space="preserve">(Příloha č. 1 této smlouvy) </w:t>
      </w:r>
      <w:r w:rsidRPr="006D1C92">
        <w:rPr>
          <w:color w:val="000000"/>
          <w:sz w:val="24"/>
          <w:szCs w:val="23"/>
          <w:lang w:val="en-US" w:eastAsia="en-US"/>
        </w:rPr>
        <w:t xml:space="preserve">a při přejímce </w:t>
      </w:r>
      <w:r w:rsidR="0064349A">
        <w:rPr>
          <w:color w:val="000000"/>
          <w:sz w:val="24"/>
          <w:szCs w:val="23"/>
          <w:lang w:val="en-US" w:eastAsia="en-US"/>
        </w:rPr>
        <w:t>pracovník objednatele</w:t>
      </w:r>
      <w:r w:rsidRPr="006D1C92">
        <w:rPr>
          <w:color w:val="000000"/>
          <w:sz w:val="24"/>
          <w:szCs w:val="23"/>
          <w:lang w:val="en-US" w:eastAsia="en-US"/>
        </w:rPr>
        <w:t xml:space="preserve"> tento výkaz zkontroluje a potvrdí spolu s uvedením data provedení přejímky. V  měsíčním výkazu obsluhy VZ poskytovatel uvede rozsah realizované služby, datum, razítko, čitelné jméno a podpis, </w:t>
      </w:r>
      <w:r w:rsidR="0064349A">
        <w:rPr>
          <w:color w:val="000000"/>
          <w:sz w:val="24"/>
          <w:szCs w:val="23"/>
          <w:lang w:val="en-US" w:eastAsia="en-US"/>
        </w:rPr>
        <w:t>pracovník objednatele</w:t>
      </w:r>
      <w:r w:rsidRPr="006D1C92">
        <w:rPr>
          <w:color w:val="000000"/>
          <w:sz w:val="24"/>
          <w:szCs w:val="23"/>
          <w:lang w:val="en-US" w:eastAsia="en-US"/>
        </w:rPr>
        <w:t xml:space="preserve"> uvede totéž. Měsíční výkaz obsluhy VZ bude vyhotoven ve 3 stejnopisech, 1 obdrží objednatel a 2 poskytovatel. Formulář měsíčního výkazu  obsluhy VZ je Přílohou č. 3 této smlouvy. Soupis provedených služeb bude nedílnou součástí faktury poskytovatele služby, bez něj bude faktura považována za neúplnou.</w:t>
      </w:r>
    </w:p>
    <w:p w:rsidR="00AD2D25" w:rsidRDefault="00AD2D25" w:rsidP="00AD2D25">
      <w:pPr>
        <w:jc w:val="both"/>
        <w:rPr>
          <w:bCs/>
        </w:rPr>
      </w:pPr>
    </w:p>
    <w:p w:rsidR="001F3FFE" w:rsidRDefault="005531E9" w:rsidP="005C4495">
      <w:pPr>
        <w:numPr>
          <w:ilvl w:val="0"/>
          <w:numId w:val="8"/>
        </w:numPr>
        <w:ind w:left="709" w:hanging="709"/>
        <w:jc w:val="both"/>
        <w:rPr>
          <w:rFonts w:eastAsia="Calibri"/>
          <w:color w:val="000000"/>
          <w:sz w:val="24"/>
          <w:szCs w:val="24"/>
        </w:rPr>
      </w:pPr>
      <w:r w:rsidRPr="00C65AC3">
        <w:rPr>
          <w:rFonts w:eastAsia="Calibri"/>
          <w:color w:val="000000"/>
          <w:sz w:val="24"/>
          <w:szCs w:val="24"/>
        </w:rPr>
        <w:t>Smluvní strany se zavazují v průběhu smluvního období spolupracovat při realizaci předmětu smlouvy a poskytnout si za tímto účelem maxim</w:t>
      </w:r>
      <w:r w:rsidR="00C9227F" w:rsidRPr="00C65AC3">
        <w:rPr>
          <w:rFonts w:eastAsia="Calibri"/>
          <w:color w:val="000000"/>
          <w:sz w:val="24"/>
          <w:szCs w:val="24"/>
        </w:rPr>
        <w:t xml:space="preserve">ální součinnost. K tomuto účelu si smluvní </w:t>
      </w:r>
      <w:r w:rsidRPr="00C65AC3">
        <w:rPr>
          <w:rFonts w:eastAsia="Calibri"/>
          <w:color w:val="000000"/>
          <w:sz w:val="24"/>
          <w:szCs w:val="24"/>
        </w:rPr>
        <w:t>str</w:t>
      </w:r>
      <w:r w:rsidR="00C9227F" w:rsidRPr="00C65AC3">
        <w:rPr>
          <w:rFonts w:eastAsia="Calibri"/>
          <w:color w:val="000000"/>
          <w:sz w:val="24"/>
          <w:szCs w:val="24"/>
        </w:rPr>
        <w:t>any při podpisu této smlouvy určily osoby odpovědné</w:t>
      </w:r>
      <w:r w:rsidRPr="00C65AC3">
        <w:rPr>
          <w:rFonts w:eastAsia="Calibri"/>
          <w:color w:val="000000"/>
          <w:sz w:val="24"/>
          <w:szCs w:val="24"/>
        </w:rPr>
        <w:t xml:space="preserve"> za řešení </w:t>
      </w:r>
      <w:r w:rsidR="00712EB4">
        <w:rPr>
          <w:rFonts w:eastAsia="Calibri"/>
          <w:color w:val="000000"/>
          <w:sz w:val="24"/>
          <w:szCs w:val="24"/>
        </w:rPr>
        <w:br/>
      </w:r>
      <w:r w:rsidRPr="00C65AC3">
        <w:rPr>
          <w:rFonts w:eastAsia="Calibri"/>
          <w:color w:val="000000"/>
          <w:sz w:val="24"/>
          <w:szCs w:val="24"/>
        </w:rPr>
        <w:t>a vyřizování běžných záležitostí, vyplývajících ze vzájemné součinnosti</w:t>
      </w:r>
      <w:r w:rsidR="00C9227F" w:rsidRPr="00C65AC3">
        <w:rPr>
          <w:rFonts w:eastAsia="Calibri"/>
          <w:color w:val="000000"/>
          <w:sz w:val="24"/>
          <w:szCs w:val="24"/>
        </w:rPr>
        <w:t xml:space="preserve"> jako osoby jednající ve věcech technických.</w:t>
      </w:r>
    </w:p>
    <w:p w:rsidR="001F3FFE" w:rsidRPr="00C65AC3" w:rsidRDefault="001F3FFE" w:rsidP="00D45FF8">
      <w:pPr>
        <w:shd w:val="clear" w:color="00FFFF" w:fill="auto"/>
        <w:ind w:left="426"/>
        <w:jc w:val="both"/>
        <w:rPr>
          <w:color w:val="000000"/>
          <w:sz w:val="24"/>
          <w:szCs w:val="24"/>
        </w:rPr>
      </w:pPr>
    </w:p>
    <w:p w:rsidR="00C9227F" w:rsidRPr="00C65AC3" w:rsidRDefault="00747F01" w:rsidP="005C4495">
      <w:pPr>
        <w:numPr>
          <w:ilvl w:val="0"/>
          <w:numId w:val="8"/>
        </w:numPr>
        <w:ind w:left="709" w:hanging="709"/>
        <w:jc w:val="both"/>
        <w:rPr>
          <w:rFonts w:eastAsia="Calibri"/>
          <w:color w:val="000000"/>
          <w:sz w:val="24"/>
          <w:szCs w:val="24"/>
        </w:rPr>
      </w:pPr>
      <w:r>
        <w:rPr>
          <w:color w:val="000000"/>
          <w:sz w:val="24"/>
          <w:szCs w:val="23"/>
          <w:lang w:val="en-US" w:eastAsia="en-US"/>
        </w:rPr>
        <w:t>Poskytovatel</w:t>
      </w:r>
      <w:r w:rsidR="00C9227F" w:rsidRPr="00C65AC3">
        <w:rPr>
          <w:rFonts w:eastAsia="Calibri"/>
          <w:color w:val="000000"/>
          <w:sz w:val="24"/>
          <w:szCs w:val="24"/>
        </w:rPr>
        <w:t xml:space="preserve"> </w:t>
      </w:r>
      <w:r w:rsidR="00A93B17" w:rsidRPr="007C5F80">
        <w:rPr>
          <w:rFonts w:eastAsia="Calibri"/>
          <w:sz w:val="24"/>
          <w:szCs w:val="24"/>
        </w:rPr>
        <w:t>se zavazuje</w:t>
      </w:r>
      <w:r w:rsidR="00C9227F" w:rsidRPr="007C5F80">
        <w:rPr>
          <w:rFonts w:eastAsia="Calibri"/>
          <w:sz w:val="24"/>
          <w:szCs w:val="24"/>
        </w:rPr>
        <w:t>:</w:t>
      </w:r>
    </w:p>
    <w:p w:rsidR="00C9227F" w:rsidRPr="00C65AC3" w:rsidRDefault="00C9227F" w:rsidP="00C9227F">
      <w:pPr>
        <w:spacing w:before="5" w:line="150" w:lineRule="exact"/>
        <w:rPr>
          <w:color w:val="000000"/>
          <w:sz w:val="15"/>
          <w:szCs w:val="15"/>
        </w:rPr>
      </w:pPr>
    </w:p>
    <w:p w:rsidR="00F57D7A" w:rsidRPr="005453ED" w:rsidRDefault="00F57D7A" w:rsidP="00F57D7A">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provádět službu tak, aby byl zabezpečen řádný a hospodárný provoz VZ a kvalita vody požadovaných parametrů, zejména zajištění dodávky pitné vody z vodního zdroje v předepsané kvalitě a v souladu s platnými právními předpisy (zákon č. 258/2001 Sb., zákon č. 254/2000 Sb., vyhláška č. 252/2004 Sb.), výroba a rozvod pitné vody dle potřeb jednotlivých uživatelů, odv</w:t>
      </w:r>
      <w:r w:rsidR="0000689F" w:rsidRPr="005453ED">
        <w:rPr>
          <w:rFonts w:ascii="Times New Roman" w:eastAsia="Calibri" w:hAnsi="Times New Roman"/>
          <w:b w:val="0"/>
          <w:i w:val="0"/>
          <w:color w:val="000000"/>
          <w:szCs w:val="24"/>
          <w:lang w:val="cs-CZ" w:eastAsia="cs-CZ"/>
        </w:rPr>
        <w:t>od a likvidace splaškových vod,</w:t>
      </w:r>
    </w:p>
    <w:p w:rsidR="0000689F" w:rsidRPr="005453ED" w:rsidRDefault="0000689F" w:rsidP="0000689F">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F57D7A" w:rsidRPr="005453ED" w:rsidRDefault="00F57D7A" w:rsidP="00F57D7A">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dodržovat platné právní předpisy včetně dodržování provozního řádu příslušného VZ, vodoprávního rozhodnutí správních orgánů a případně stanovený časový rozvrh dodávek pitné vody resp. likvidace splaškových, k</w:t>
      </w:r>
      <w:r w:rsidR="0000689F" w:rsidRPr="005453ED">
        <w:rPr>
          <w:rFonts w:ascii="Times New Roman" w:eastAsia="Calibri" w:hAnsi="Times New Roman"/>
          <w:b w:val="0"/>
          <w:i w:val="0"/>
          <w:color w:val="000000"/>
          <w:szCs w:val="24"/>
          <w:lang w:val="cs-CZ" w:eastAsia="cs-CZ"/>
        </w:rPr>
        <w:t xml:space="preserve">ontaminovaných a dešťových </w:t>
      </w:r>
      <w:r w:rsidR="004C53C0">
        <w:rPr>
          <w:rFonts w:ascii="Times New Roman" w:eastAsia="Calibri" w:hAnsi="Times New Roman"/>
          <w:b w:val="0"/>
          <w:i w:val="0"/>
          <w:color w:val="000000"/>
          <w:szCs w:val="24"/>
          <w:lang w:val="cs-CZ" w:eastAsia="cs-CZ"/>
        </w:rPr>
        <w:t>v</w:t>
      </w:r>
      <w:r w:rsidR="0000689F" w:rsidRPr="005453ED">
        <w:rPr>
          <w:rFonts w:ascii="Times New Roman" w:eastAsia="Calibri" w:hAnsi="Times New Roman"/>
          <w:b w:val="0"/>
          <w:i w:val="0"/>
          <w:color w:val="000000"/>
          <w:szCs w:val="24"/>
          <w:lang w:val="cs-CZ" w:eastAsia="cs-CZ"/>
        </w:rPr>
        <w:t>od,</w:t>
      </w:r>
    </w:p>
    <w:p w:rsidR="000A2C8A" w:rsidRDefault="000A2C8A" w:rsidP="0000689F">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CC264D" w:rsidRPr="005453ED" w:rsidRDefault="00CC264D" w:rsidP="0000689F">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00689F" w:rsidRPr="005453ED" w:rsidRDefault="0000689F" w:rsidP="0000689F">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před zahájením a po ukončení plnění převzít od objednatele pracoviště s VZ v jednotlivých místech plnění, a to nejpozději ke dni zahájení provádění služby dle </w:t>
      </w:r>
      <w:r w:rsidR="007163F5" w:rsidRPr="005453ED">
        <w:rPr>
          <w:rFonts w:ascii="Times New Roman" w:eastAsia="Calibri" w:hAnsi="Times New Roman"/>
          <w:b w:val="0"/>
          <w:i w:val="0"/>
          <w:color w:val="000000"/>
          <w:szCs w:val="24"/>
          <w:lang w:val="cs-CZ" w:eastAsia="cs-CZ"/>
        </w:rPr>
        <w:t>článku č. II. odst. 2.</w:t>
      </w:r>
      <w:r w:rsidRPr="005453ED">
        <w:rPr>
          <w:rFonts w:ascii="Times New Roman" w:eastAsia="Calibri" w:hAnsi="Times New Roman"/>
          <w:b w:val="0"/>
          <w:i w:val="0"/>
          <w:color w:val="000000"/>
          <w:szCs w:val="24"/>
          <w:lang w:val="cs-CZ" w:eastAsia="cs-CZ"/>
        </w:rPr>
        <w:t xml:space="preserve"> O předání pracoviště s VZ bude poskytovatelem a objednatelem vyhotoven předávací protokol/protokoly, s uvedením data převzetí, jmény, příjmeními, telefonními kontakty a podpisy obou smluvních stran.</w:t>
      </w:r>
    </w:p>
    <w:p w:rsidR="0000689F" w:rsidRPr="0000689F" w:rsidRDefault="0000689F" w:rsidP="0000689F">
      <w:pPr>
        <w:pStyle w:val="Zkladntext"/>
        <w:widowControl w:val="0"/>
        <w:spacing w:before="0"/>
        <w:ind w:left="1134" w:right="115"/>
        <w:jc w:val="both"/>
        <w:rPr>
          <w:rFonts w:ascii="Times New Roman" w:hAnsi="Times New Roman"/>
          <w:b w:val="0"/>
          <w:i w:val="0"/>
          <w:color w:val="000000"/>
          <w:w w:val="105"/>
        </w:rPr>
      </w:pPr>
    </w:p>
    <w:p w:rsidR="00F57D7A" w:rsidRPr="005453ED" w:rsidRDefault="0000689F" w:rsidP="00F57D7A">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seznámit pracovníky, kteří budou provádět službu, s obsluhovanými zařízeními, provozními řády a návody k obsluze a údržbě příslušných VZ a dalších zařízení a tito jsou následně povinni se </w:t>
      </w:r>
      <w:r w:rsidR="00DD64D8">
        <w:rPr>
          <w:rFonts w:ascii="Times New Roman" w:eastAsia="Calibri" w:hAnsi="Times New Roman"/>
          <w:b w:val="0"/>
          <w:i w:val="0"/>
          <w:color w:val="000000"/>
          <w:szCs w:val="24"/>
          <w:lang w:val="cs-CZ" w:eastAsia="cs-CZ"/>
        </w:rPr>
        <w:t>jimi při provádění služby řídit,</w:t>
      </w:r>
    </w:p>
    <w:p w:rsidR="00684B4E" w:rsidRPr="005453ED" w:rsidRDefault="00684B4E" w:rsidP="00002E6B">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AB4079" w:rsidRPr="005453ED" w:rsidRDefault="00AB4079" w:rsidP="00F57D7A">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dodržovat při provádění služby zásady bezpečnosti a ochrany zdraví při práci („BOZP“) dle zákona č. 262/2006 Sb., zákoník práce, ve znění pozdějších předpisů a požární ochrany („PO“) dle zákona č. 133/1985 Sb., o požární ochraně, ve znění pozdějších předpisů a dalších právních popř. vnitřních předpisů a směrnic objednatele</w:t>
      </w:r>
      <w:r w:rsidR="00684B4E" w:rsidRPr="005453ED">
        <w:rPr>
          <w:rFonts w:ascii="Times New Roman" w:eastAsia="Calibri" w:hAnsi="Times New Roman"/>
          <w:b w:val="0"/>
          <w:i w:val="0"/>
          <w:color w:val="000000"/>
          <w:szCs w:val="24"/>
          <w:lang w:val="cs-CZ" w:eastAsia="cs-CZ"/>
        </w:rPr>
        <w:t>,</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AB4079" w:rsidRPr="005453ED" w:rsidRDefault="00AB4079"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neprodleně po zahájení činnosti obsluhy a údržby VZ předá telefonní čísla všech pracovníků vykonávajících obsluhy na jednotlivých VZ věcně příslušnému technikovi provozu (pracovník objednatele)</w:t>
      </w:r>
      <w:r w:rsidR="00684B4E" w:rsidRPr="005453ED">
        <w:rPr>
          <w:rFonts w:ascii="Times New Roman" w:eastAsia="Calibri" w:hAnsi="Times New Roman"/>
          <w:b w:val="0"/>
          <w:i w:val="0"/>
          <w:color w:val="000000"/>
          <w:szCs w:val="24"/>
          <w:lang w:val="cs-CZ" w:eastAsia="cs-CZ"/>
        </w:rPr>
        <w:t>,</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2B186E" w:rsidRPr="005453ED" w:rsidRDefault="002B186E"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vést předepsanou provozní evidenci v rozsahu stanoveném v provozních řádech VZ, dle platných právníc</w:t>
      </w:r>
      <w:r w:rsidR="0064349A">
        <w:rPr>
          <w:rFonts w:ascii="Times New Roman" w:eastAsia="Calibri" w:hAnsi="Times New Roman"/>
          <w:b w:val="0"/>
          <w:i w:val="0"/>
          <w:color w:val="000000"/>
          <w:szCs w:val="24"/>
          <w:lang w:val="cs-CZ" w:eastAsia="cs-CZ"/>
        </w:rPr>
        <w:t xml:space="preserve">h předpisů a norem, </w:t>
      </w:r>
      <w:r w:rsidRPr="005453ED">
        <w:rPr>
          <w:rFonts w:ascii="Times New Roman" w:eastAsia="Calibri" w:hAnsi="Times New Roman"/>
          <w:b w:val="0"/>
          <w:i w:val="0"/>
          <w:color w:val="000000"/>
          <w:szCs w:val="24"/>
          <w:lang w:val="cs-CZ" w:eastAsia="cs-CZ"/>
        </w:rPr>
        <w:t xml:space="preserve">vést zápisy o pravidelných kontrolách a opravách a vést výkaz o </w:t>
      </w:r>
      <w:r w:rsidR="00684B4E" w:rsidRPr="005453ED">
        <w:rPr>
          <w:rFonts w:ascii="Times New Roman" w:eastAsia="Calibri" w:hAnsi="Times New Roman"/>
          <w:b w:val="0"/>
          <w:i w:val="0"/>
          <w:color w:val="000000"/>
          <w:szCs w:val="24"/>
          <w:lang w:val="cs-CZ" w:eastAsia="cs-CZ"/>
        </w:rPr>
        <w:t>spotřebě materiálu a chemikálií,</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Pr="005453ED" w:rsidRDefault="00BD2CE6"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provádět službu tak, aby nebylo VZ nadměrně opotřebováno a ničeno a udržovat obsluhované zařízení v bezpečn</w:t>
      </w:r>
      <w:r w:rsidR="00DD64D8">
        <w:rPr>
          <w:rFonts w:ascii="Times New Roman" w:eastAsia="Calibri" w:hAnsi="Times New Roman"/>
          <w:b w:val="0"/>
          <w:i w:val="0"/>
          <w:color w:val="000000"/>
          <w:szCs w:val="24"/>
          <w:lang w:val="cs-CZ" w:eastAsia="cs-CZ"/>
        </w:rPr>
        <w:t>ém a plně provozuschopném stavu,</w:t>
      </w:r>
    </w:p>
    <w:p w:rsidR="00BD2CE6" w:rsidRPr="005453ED" w:rsidRDefault="00BD2CE6"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2B186E" w:rsidRPr="005453ED" w:rsidRDefault="00BD2CE6"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trvale udržovat pořádek a čistotu v objektech, v nichž jsou technologická VZ umístěna a dbát, aby se v nich nezdržovaly nepovolané osoby. Pracovníci poskytovatele provádějící službu jsou povinni dodržovat a plnit pokyny věcně příslušného technika </w:t>
      </w:r>
      <w:r w:rsidR="00684B4E" w:rsidRPr="005453ED">
        <w:rPr>
          <w:rFonts w:ascii="Times New Roman" w:eastAsia="Calibri" w:hAnsi="Times New Roman"/>
          <w:b w:val="0"/>
          <w:i w:val="0"/>
          <w:color w:val="000000"/>
          <w:szCs w:val="24"/>
          <w:lang w:val="cs-CZ" w:eastAsia="cs-CZ"/>
        </w:rPr>
        <w:t>provozu (pracovník objednatele),</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Pr="005453ED" w:rsidRDefault="005E5178"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w:t>
      </w:r>
      <w:r w:rsidR="00BD2CE6" w:rsidRPr="005453ED">
        <w:rPr>
          <w:rFonts w:ascii="Times New Roman" w:eastAsia="Calibri" w:hAnsi="Times New Roman"/>
          <w:b w:val="0"/>
          <w:i w:val="0"/>
          <w:color w:val="000000"/>
          <w:szCs w:val="24"/>
          <w:lang w:val="cs-CZ" w:eastAsia="cs-CZ"/>
        </w:rPr>
        <w:t>racovníci poskytovatele jsou okamžitě ohlásit věcně příslušnému technikovi provozu (pracovník objednatele) každou poruchu, závadu nebo neobvyklý jev, který se vyskytne při provozu VZ a při hrozícím nebezpečí ihned odstav</w:t>
      </w:r>
      <w:r w:rsidR="00684B4E" w:rsidRPr="005453ED">
        <w:rPr>
          <w:rFonts w:ascii="Times New Roman" w:eastAsia="Calibri" w:hAnsi="Times New Roman"/>
          <w:b w:val="0"/>
          <w:i w:val="0"/>
          <w:color w:val="000000"/>
          <w:szCs w:val="24"/>
          <w:lang w:val="cs-CZ" w:eastAsia="cs-CZ"/>
        </w:rPr>
        <w:t>í příslušná zařízení z provozu,</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A51EB0" w:rsidRPr="005453ED" w:rsidRDefault="005E5178" w:rsidP="00146F4C">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w:t>
      </w:r>
      <w:r w:rsidR="00BD2CE6" w:rsidRPr="005453ED">
        <w:rPr>
          <w:rFonts w:ascii="Times New Roman" w:eastAsia="Calibri" w:hAnsi="Times New Roman"/>
          <w:b w:val="0"/>
          <w:i w:val="0"/>
          <w:color w:val="000000"/>
          <w:szCs w:val="24"/>
          <w:lang w:val="cs-CZ" w:eastAsia="cs-CZ"/>
        </w:rPr>
        <w:t xml:space="preserve">zniklé poruchy VZ, výpadky vody nebo další mimořádné situace oznámit příslušnému technikovi (pracovník objednatele) do 1 hodiny od zjištění poruchy nebo jiné mimořádné situace. Mimo pracovní dobu technika bez ohledu na denní či noční dobu nahlásí vzniklou poruchu nebo jinou mimořádnou situaci </w:t>
      </w:r>
      <w:r w:rsidR="00DD77C6">
        <w:rPr>
          <w:rFonts w:ascii="Times New Roman" w:eastAsia="Calibri" w:hAnsi="Times New Roman"/>
          <w:b w:val="0"/>
          <w:i w:val="0"/>
          <w:color w:val="000000"/>
          <w:szCs w:val="24"/>
          <w:lang w:val="cs-CZ" w:eastAsia="cs-CZ"/>
        </w:rPr>
        <w:t>po</w:t>
      </w:r>
      <w:r w:rsidR="00BD2CE6" w:rsidRPr="005453ED">
        <w:rPr>
          <w:rFonts w:ascii="Times New Roman" w:eastAsia="Calibri" w:hAnsi="Times New Roman"/>
          <w:b w:val="0"/>
          <w:i w:val="0"/>
          <w:color w:val="000000"/>
          <w:szCs w:val="24"/>
          <w:lang w:val="cs-CZ" w:eastAsia="cs-CZ"/>
        </w:rPr>
        <w:t>hotovostnímu technikovi (pracovník objednatele). Při řešení poruch, výpadků vody a jiných mimořádných situací je poskytovatel povinen poskytnout objednateli potřebnou součinnost a zajistit práce vedoucí k urychlenému obnovení řádnéh</w:t>
      </w:r>
      <w:r w:rsidR="00CE70E8" w:rsidRPr="005453ED">
        <w:rPr>
          <w:rFonts w:ascii="Times New Roman" w:eastAsia="Calibri" w:hAnsi="Times New Roman"/>
          <w:b w:val="0"/>
          <w:i w:val="0"/>
          <w:color w:val="000000"/>
          <w:szCs w:val="24"/>
          <w:lang w:val="cs-CZ" w:eastAsia="cs-CZ"/>
        </w:rPr>
        <w:t>o chodu VZ a dodávek pitné vody,</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Default="005E5178"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o</w:t>
      </w:r>
      <w:r w:rsidR="00DD77C6">
        <w:rPr>
          <w:rFonts w:ascii="Times New Roman" w:eastAsia="Calibri" w:hAnsi="Times New Roman"/>
          <w:b w:val="0"/>
          <w:i w:val="0"/>
          <w:color w:val="000000"/>
          <w:szCs w:val="24"/>
          <w:lang w:val="cs-CZ" w:eastAsia="cs-CZ"/>
        </w:rPr>
        <w:t>bsluze ani poskytovateli nepřísluší</w:t>
      </w:r>
      <w:r w:rsidR="00BD2CE6" w:rsidRPr="005453ED">
        <w:rPr>
          <w:rFonts w:ascii="Times New Roman" w:eastAsia="Calibri" w:hAnsi="Times New Roman"/>
          <w:b w:val="0"/>
          <w:i w:val="0"/>
          <w:color w:val="000000"/>
          <w:szCs w:val="24"/>
          <w:lang w:val="cs-CZ" w:eastAsia="cs-CZ"/>
        </w:rPr>
        <w:t xml:space="preserve"> právo ohlašovací povinnosti dle zákona č. 254/2001 Sb.</w:t>
      </w:r>
      <w:r w:rsidR="00DD77C6">
        <w:rPr>
          <w:rFonts w:ascii="Times New Roman" w:eastAsia="Calibri" w:hAnsi="Times New Roman"/>
          <w:b w:val="0"/>
          <w:i w:val="0"/>
          <w:color w:val="000000"/>
          <w:szCs w:val="24"/>
          <w:lang w:val="cs-CZ" w:eastAsia="cs-CZ"/>
        </w:rPr>
        <w:t>, v platném znění.</w:t>
      </w:r>
      <w:r w:rsidR="00BD2CE6" w:rsidRPr="005453ED">
        <w:rPr>
          <w:rFonts w:ascii="Times New Roman" w:eastAsia="Calibri" w:hAnsi="Times New Roman"/>
          <w:b w:val="0"/>
          <w:i w:val="0"/>
          <w:color w:val="000000"/>
          <w:szCs w:val="24"/>
          <w:lang w:val="cs-CZ" w:eastAsia="cs-CZ"/>
        </w:rPr>
        <w:t xml:space="preserve"> Mimořádné situace </w:t>
      </w:r>
      <w:r w:rsidR="00DD77C6">
        <w:rPr>
          <w:rFonts w:ascii="Times New Roman" w:eastAsia="Calibri" w:hAnsi="Times New Roman"/>
          <w:b w:val="0"/>
          <w:i w:val="0"/>
          <w:color w:val="000000"/>
          <w:szCs w:val="24"/>
          <w:lang w:val="cs-CZ" w:eastAsia="cs-CZ"/>
        </w:rPr>
        <w:t>hlásit vždy</w:t>
      </w:r>
      <w:r w:rsidR="00BD2CE6" w:rsidRPr="005453ED">
        <w:rPr>
          <w:rFonts w:ascii="Times New Roman" w:eastAsia="Calibri" w:hAnsi="Times New Roman"/>
          <w:b w:val="0"/>
          <w:i w:val="0"/>
          <w:color w:val="000000"/>
          <w:szCs w:val="24"/>
          <w:lang w:val="cs-CZ" w:eastAsia="cs-CZ"/>
        </w:rPr>
        <w:t xml:space="preserve"> pouze věcně</w:t>
      </w:r>
      <w:r w:rsidR="00CE70E8" w:rsidRPr="005453ED">
        <w:rPr>
          <w:rFonts w:ascii="Times New Roman" w:eastAsia="Calibri" w:hAnsi="Times New Roman"/>
          <w:b w:val="0"/>
          <w:i w:val="0"/>
          <w:color w:val="000000"/>
          <w:szCs w:val="24"/>
          <w:lang w:val="cs-CZ" w:eastAsia="cs-CZ"/>
        </w:rPr>
        <w:t xml:space="preserve"> příslušnému technikovi provozu,</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Default="00690941"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lastRenderedPageBreak/>
        <w:t>v</w:t>
      </w:r>
      <w:r w:rsidR="00BD2CE6" w:rsidRPr="005453ED">
        <w:rPr>
          <w:rFonts w:ascii="Times New Roman" w:eastAsia="Calibri" w:hAnsi="Times New Roman"/>
          <w:b w:val="0"/>
          <w:i w:val="0"/>
          <w:color w:val="000000"/>
          <w:szCs w:val="24"/>
          <w:lang w:val="cs-CZ" w:eastAsia="cs-CZ"/>
        </w:rPr>
        <w:t> případě, že bude z nepředvídaných příčin nezbytná přítomnost obsluhy na pracovišti i mimo pracovní dobu (včetně sobot a nedělí, státních svátků), je obsluha povinna na základě výzvy technika AS-PO zajistit svoji přítomnost a podílet se na úkolech, které souv</w:t>
      </w:r>
      <w:r w:rsidR="00CE70E8" w:rsidRPr="005453ED">
        <w:rPr>
          <w:rFonts w:ascii="Times New Roman" w:eastAsia="Calibri" w:hAnsi="Times New Roman"/>
          <w:b w:val="0"/>
          <w:i w:val="0"/>
          <w:color w:val="000000"/>
          <w:szCs w:val="24"/>
          <w:lang w:val="cs-CZ" w:eastAsia="cs-CZ"/>
        </w:rPr>
        <w:t>isí s touto nenadálou událostí,</w:t>
      </w:r>
    </w:p>
    <w:p w:rsidR="003B32C8" w:rsidRPr="005453ED" w:rsidRDefault="003B32C8" w:rsidP="003B32C8">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Pr="005453ED" w:rsidRDefault="00BD2CE6"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včas předkládat objednateli oprávněné požadavky na nutné opravy vnějšího a vnitřního vybavení v areálech místa plnění, a to zejména ve vztahu k dodržování bezpečnostních a hygienických požadavků. Požadavky budou předloženy písemně na adresu objednatele</w:t>
      </w:r>
      <w:r w:rsidR="00CE70E8" w:rsidRPr="005453ED">
        <w:rPr>
          <w:rFonts w:ascii="Times New Roman" w:eastAsia="Calibri" w:hAnsi="Times New Roman"/>
          <w:b w:val="0"/>
          <w:i w:val="0"/>
          <w:color w:val="000000"/>
          <w:szCs w:val="24"/>
          <w:lang w:val="cs-CZ" w:eastAsia="cs-CZ"/>
        </w:rPr>
        <w:t xml:space="preserve"> (též emailem nebo telefonicky),</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BD2CE6" w:rsidRPr="005453ED" w:rsidRDefault="00CE70E8"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škody způsobené na majetku objednatele neprodleně ohlásit objednateli. Poskytovatel odpovídá objednateli za škody na majetku vzniklé v důsledku porušení povinností pos</w:t>
      </w:r>
      <w:r w:rsidR="00002E6B" w:rsidRPr="005453ED">
        <w:rPr>
          <w:rFonts w:ascii="Times New Roman" w:eastAsia="Calibri" w:hAnsi="Times New Roman"/>
          <w:b w:val="0"/>
          <w:i w:val="0"/>
          <w:color w:val="000000"/>
          <w:szCs w:val="24"/>
          <w:lang w:val="cs-CZ" w:eastAsia="cs-CZ"/>
        </w:rPr>
        <w:t>kytovatele při provádění služby. Poskytovatel je dále povinen uhradit objednateli jako škodu případnou sankci uloženou mu příslušným orgánem jako důsledek porušení povinností poskytovatele,</w:t>
      </w:r>
    </w:p>
    <w:p w:rsidR="00684B4E" w:rsidRPr="005453ED" w:rsidRDefault="00684B4E"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CE70E8" w:rsidRPr="005453ED" w:rsidRDefault="00690941" w:rsidP="00684B4E">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w:t>
      </w:r>
      <w:r w:rsidR="00CE70E8" w:rsidRPr="005453ED">
        <w:rPr>
          <w:rFonts w:ascii="Times New Roman" w:eastAsia="Calibri" w:hAnsi="Times New Roman"/>
          <w:b w:val="0"/>
          <w:i w:val="0"/>
          <w:color w:val="000000"/>
          <w:szCs w:val="24"/>
          <w:lang w:val="cs-CZ" w:eastAsia="cs-CZ"/>
        </w:rPr>
        <w:t>ři vícesměnném provozu je pracovník poskytovatele povinen po ukončení směny vždy předat VZ svému nástupci. O předání bude pr</w:t>
      </w:r>
      <w:r w:rsidR="00DD64D8">
        <w:rPr>
          <w:rFonts w:ascii="Times New Roman" w:eastAsia="Calibri" w:hAnsi="Times New Roman"/>
          <w:b w:val="0"/>
          <w:i w:val="0"/>
          <w:color w:val="000000"/>
          <w:szCs w:val="24"/>
          <w:lang w:val="cs-CZ" w:eastAsia="cs-CZ"/>
        </w:rPr>
        <w:t>ove</w:t>
      </w:r>
      <w:r w:rsidR="00DD77C6">
        <w:rPr>
          <w:rFonts w:ascii="Times New Roman" w:eastAsia="Calibri" w:hAnsi="Times New Roman"/>
          <w:b w:val="0"/>
          <w:i w:val="0"/>
          <w:color w:val="000000"/>
          <w:szCs w:val="24"/>
          <w:lang w:val="cs-CZ" w:eastAsia="cs-CZ"/>
        </w:rPr>
        <w:t>den zápis v provozním deníku,</w:t>
      </w:r>
    </w:p>
    <w:p w:rsidR="00CE70E8" w:rsidRPr="005453ED" w:rsidRDefault="00CE70E8" w:rsidP="00684B4E">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CE70E8" w:rsidRPr="005453ED" w:rsidRDefault="00CE70E8" w:rsidP="000E5A15">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poskytnou součinnost oprávněným kontrolním a revizním orgánům při</w:t>
      </w:r>
      <w:r w:rsidR="000E5A15" w:rsidRPr="005453ED">
        <w:rPr>
          <w:rFonts w:ascii="Times New Roman" w:eastAsia="Calibri" w:hAnsi="Times New Roman"/>
          <w:b w:val="0"/>
          <w:i w:val="0"/>
          <w:color w:val="000000"/>
          <w:szCs w:val="24"/>
          <w:lang w:val="cs-CZ" w:eastAsia="cs-CZ"/>
        </w:rPr>
        <w:t xml:space="preserve"> jejich činnosti v místě plnění,</w:t>
      </w:r>
    </w:p>
    <w:p w:rsidR="00AB4079" w:rsidRPr="005453ED" w:rsidRDefault="00AB4079" w:rsidP="00690941">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zajistit stabilní tým zaměstnanců</w:t>
      </w:r>
      <w:r w:rsidR="00712EB4" w:rsidRPr="005453ED">
        <w:rPr>
          <w:rFonts w:ascii="Times New Roman" w:eastAsia="Calibri" w:hAnsi="Times New Roman"/>
          <w:b w:val="0"/>
          <w:i w:val="0"/>
          <w:color w:val="000000"/>
          <w:szCs w:val="24"/>
          <w:lang w:val="cs-CZ" w:eastAsia="cs-CZ"/>
        </w:rPr>
        <w:t xml:space="preserve"> a jejich bezúhodnost (</w:t>
      </w:r>
      <w:r w:rsidR="0060676B" w:rsidRPr="005453ED">
        <w:rPr>
          <w:rFonts w:ascii="Times New Roman" w:eastAsia="Calibri" w:hAnsi="Times New Roman"/>
          <w:b w:val="0"/>
          <w:i w:val="0"/>
          <w:color w:val="000000"/>
          <w:szCs w:val="24"/>
          <w:lang w:val="cs-CZ" w:eastAsia="cs-CZ"/>
        </w:rPr>
        <w:t>doložení</w:t>
      </w:r>
      <w:r w:rsidR="00DD1FAC" w:rsidRPr="005453ED">
        <w:rPr>
          <w:rFonts w:ascii="Times New Roman" w:eastAsia="Calibri" w:hAnsi="Times New Roman"/>
          <w:b w:val="0"/>
          <w:i w:val="0"/>
          <w:color w:val="000000"/>
          <w:szCs w:val="24"/>
          <w:lang w:val="cs-CZ" w:eastAsia="cs-CZ"/>
        </w:rPr>
        <w:t>m</w:t>
      </w:r>
      <w:r w:rsidR="0060676B" w:rsidRPr="005453ED">
        <w:rPr>
          <w:rFonts w:ascii="Times New Roman" w:eastAsia="Calibri" w:hAnsi="Times New Roman"/>
          <w:b w:val="0"/>
          <w:i w:val="0"/>
          <w:color w:val="000000"/>
          <w:szCs w:val="24"/>
          <w:lang w:val="cs-CZ" w:eastAsia="cs-CZ"/>
        </w:rPr>
        <w:t xml:space="preserve"> </w:t>
      </w:r>
      <w:r w:rsidR="00712EB4" w:rsidRPr="005453ED">
        <w:rPr>
          <w:rFonts w:ascii="Times New Roman" w:eastAsia="Calibri" w:hAnsi="Times New Roman"/>
          <w:b w:val="0"/>
          <w:i w:val="0"/>
          <w:color w:val="000000"/>
          <w:szCs w:val="24"/>
          <w:lang w:val="cs-CZ" w:eastAsia="cs-CZ"/>
        </w:rPr>
        <w:t>čist</w:t>
      </w:r>
      <w:r w:rsidR="0060676B" w:rsidRPr="005453ED">
        <w:rPr>
          <w:rFonts w:ascii="Times New Roman" w:eastAsia="Calibri" w:hAnsi="Times New Roman"/>
          <w:b w:val="0"/>
          <w:i w:val="0"/>
          <w:color w:val="000000"/>
          <w:szCs w:val="24"/>
          <w:lang w:val="cs-CZ" w:eastAsia="cs-CZ"/>
        </w:rPr>
        <w:t>ého</w:t>
      </w:r>
      <w:r w:rsidR="00712EB4" w:rsidRPr="005453ED">
        <w:rPr>
          <w:rFonts w:ascii="Times New Roman" w:eastAsia="Calibri" w:hAnsi="Times New Roman"/>
          <w:b w:val="0"/>
          <w:i w:val="0"/>
          <w:color w:val="000000"/>
          <w:szCs w:val="24"/>
          <w:lang w:val="cs-CZ" w:eastAsia="cs-CZ"/>
        </w:rPr>
        <w:t xml:space="preserve"> trestní</w:t>
      </w:r>
      <w:r w:rsidR="0060676B" w:rsidRPr="005453ED">
        <w:rPr>
          <w:rFonts w:ascii="Times New Roman" w:eastAsia="Calibri" w:hAnsi="Times New Roman"/>
          <w:b w:val="0"/>
          <w:i w:val="0"/>
          <w:color w:val="000000"/>
          <w:szCs w:val="24"/>
          <w:lang w:val="cs-CZ" w:eastAsia="cs-CZ"/>
        </w:rPr>
        <w:t>ho</w:t>
      </w:r>
      <w:r w:rsidR="00712EB4" w:rsidRPr="005453ED">
        <w:rPr>
          <w:rFonts w:ascii="Times New Roman" w:eastAsia="Calibri" w:hAnsi="Times New Roman"/>
          <w:b w:val="0"/>
          <w:i w:val="0"/>
          <w:color w:val="000000"/>
          <w:szCs w:val="24"/>
          <w:lang w:val="cs-CZ" w:eastAsia="cs-CZ"/>
        </w:rPr>
        <w:t xml:space="preserve"> rejstřík</w:t>
      </w:r>
      <w:r w:rsidR="0060676B" w:rsidRPr="005453ED">
        <w:rPr>
          <w:rFonts w:ascii="Times New Roman" w:eastAsia="Calibri" w:hAnsi="Times New Roman"/>
          <w:b w:val="0"/>
          <w:i w:val="0"/>
          <w:color w:val="000000"/>
          <w:szCs w:val="24"/>
          <w:lang w:val="cs-CZ" w:eastAsia="cs-CZ"/>
        </w:rPr>
        <w:t>u</w:t>
      </w:r>
      <w:r w:rsidR="00712EB4" w:rsidRPr="005453ED">
        <w:rPr>
          <w:rFonts w:ascii="Times New Roman" w:eastAsia="Calibri" w:hAnsi="Times New Roman"/>
          <w:b w:val="0"/>
          <w:i w:val="0"/>
          <w:color w:val="000000"/>
          <w:szCs w:val="24"/>
          <w:lang w:val="cs-CZ" w:eastAsia="cs-CZ"/>
        </w:rPr>
        <w:t>)</w:t>
      </w:r>
      <w:r w:rsidRPr="005453ED">
        <w:rPr>
          <w:rFonts w:ascii="Times New Roman" w:eastAsia="Calibri" w:hAnsi="Times New Roman"/>
          <w:b w:val="0"/>
          <w:i w:val="0"/>
          <w:color w:val="000000"/>
          <w:szCs w:val="24"/>
          <w:lang w:val="cs-CZ" w:eastAsia="cs-CZ"/>
        </w:rPr>
        <w:t>, kteří budou poskytovat služby včetně náhradníků pro případ nemoci, dovolené či jiné absence stálého zaměstnance,</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odevzdat všechny zjevně ztracené věci nalezené zaměstnanci </w:t>
      </w:r>
      <w:r w:rsidR="00747F01" w:rsidRPr="005453ED">
        <w:rPr>
          <w:rFonts w:ascii="Times New Roman" w:eastAsia="Calibri" w:hAnsi="Times New Roman"/>
          <w:b w:val="0"/>
          <w:i w:val="0"/>
          <w:color w:val="000000"/>
          <w:szCs w:val="24"/>
          <w:lang w:val="cs-CZ" w:eastAsia="cs-CZ"/>
        </w:rPr>
        <w:t>poskytovatele</w:t>
      </w:r>
      <w:r w:rsidRPr="005453ED">
        <w:rPr>
          <w:rFonts w:ascii="Times New Roman" w:eastAsia="Calibri" w:hAnsi="Times New Roman"/>
          <w:b w:val="0"/>
          <w:i w:val="0"/>
          <w:color w:val="000000"/>
          <w:szCs w:val="24"/>
          <w:lang w:val="cs-CZ" w:eastAsia="cs-CZ"/>
        </w:rPr>
        <w:t xml:space="preserve"> na místech výkonu sjednaných služeb pověřeným zaměstnancům objednatele,</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vybavit své zaměstnance poskytující služby pracovním oděvem vhodným pro dané prostř</w:t>
      </w:r>
      <w:r w:rsidR="00371326" w:rsidRPr="005453ED">
        <w:rPr>
          <w:rFonts w:ascii="Times New Roman" w:eastAsia="Calibri" w:hAnsi="Times New Roman"/>
          <w:b w:val="0"/>
          <w:i w:val="0"/>
          <w:color w:val="000000"/>
          <w:szCs w:val="24"/>
          <w:lang w:val="cs-CZ" w:eastAsia="cs-CZ"/>
        </w:rPr>
        <w:t>edí, ochrannými, čistícími hygienickými</w:t>
      </w:r>
      <w:r w:rsidRPr="005453ED">
        <w:rPr>
          <w:rFonts w:ascii="Times New Roman" w:eastAsia="Calibri" w:hAnsi="Times New Roman"/>
          <w:b w:val="0"/>
          <w:i w:val="0"/>
          <w:color w:val="000000"/>
          <w:szCs w:val="24"/>
          <w:lang w:val="cs-CZ" w:eastAsia="cs-CZ"/>
        </w:rPr>
        <w:t xml:space="preserve"> prostředky, </w:t>
      </w:r>
      <w:r w:rsidR="00DD77C6">
        <w:rPr>
          <w:rFonts w:ascii="Times New Roman" w:eastAsia="Calibri" w:hAnsi="Times New Roman"/>
          <w:b w:val="0"/>
          <w:i w:val="0"/>
          <w:color w:val="000000"/>
          <w:szCs w:val="24"/>
          <w:lang w:val="cs-CZ" w:eastAsia="cs-CZ"/>
        </w:rPr>
        <w:t>což je zohledněno v ceně služeb. Vybavení prac. oděvem a ostatními prostředky nutnými k zajištění plnění je zohledněno v ceně služby,</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pravidelně jednou za rok proškolovat své zaměstn</w:t>
      </w:r>
      <w:r w:rsidR="00747F01" w:rsidRPr="005453ED">
        <w:rPr>
          <w:rFonts w:ascii="Times New Roman" w:eastAsia="Calibri" w:hAnsi="Times New Roman"/>
          <w:b w:val="0"/>
          <w:i w:val="0"/>
          <w:color w:val="000000"/>
          <w:szCs w:val="24"/>
          <w:lang w:val="cs-CZ" w:eastAsia="cs-CZ"/>
        </w:rPr>
        <w:t xml:space="preserve">ance ze všech všeobecných norem </w:t>
      </w:r>
      <w:r w:rsidRPr="005453ED">
        <w:rPr>
          <w:rFonts w:ascii="Times New Roman" w:eastAsia="Calibri" w:hAnsi="Times New Roman"/>
          <w:b w:val="0"/>
          <w:i w:val="0"/>
          <w:color w:val="000000"/>
          <w:szCs w:val="24"/>
          <w:lang w:val="cs-CZ" w:eastAsia="cs-CZ"/>
        </w:rPr>
        <w:t>hygieny a dezinfekce platných pro prostory, v nichž jsou služby poskytovány,</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zdržet  se jakýchkoliv  zásahů do práv objednatele </w:t>
      </w:r>
      <w:r w:rsidR="00707289" w:rsidRPr="005453ED">
        <w:rPr>
          <w:rFonts w:ascii="Times New Roman" w:eastAsia="Calibri" w:hAnsi="Times New Roman"/>
          <w:b w:val="0"/>
          <w:i w:val="0"/>
          <w:color w:val="000000"/>
          <w:szCs w:val="24"/>
          <w:lang w:val="cs-CZ" w:eastAsia="cs-CZ"/>
        </w:rPr>
        <w:t>nad</w:t>
      </w:r>
      <w:r w:rsidRPr="005453ED">
        <w:rPr>
          <w:rFonts w:ascii="Times New Roman" w:eastAsia="Calibri" w:hAnsi="Times New Roman"/>
          <w:b w:val="0"/>
          <w:i w:val="0"/>
          <w:color w:val="000000"/>
          <w:szCs w:val="24"/>
          <w:lang w:val="cs-CZ" w:eastAsia="cs-CZ"/>
        </w:rPr>
        <w:t xml:space="preserve"> </w:t>
      </w:r>
      <w:r w:rsidR="00707289" w:rsidRPr="005453ED">
        <w:rPr>
          <w:rFonts w:ascii="Times New Roman" w:eastAsia="Calibri" w:hAnsi="Times New Roman"/>
          <w:b w:val="0"/>
          <w:i w:val="0"/>
          <w:color w:val="000000"/>
          <w:szCs w:val="24"/>
          <w:lang w:val="cs-CZ" w:eastAsia="cs-CZ"/>
        </w:rPr>
        <w:t>rámec</w:t>
      </w:r>
      <w:r w:rsidRPr="005453ED">
        <w:rPr>
          <w:rFonts w:ascii="Times New Roman" w:eastAsia="Calibri" w:hAnsi="Times New Roman"/>
          <w:b w:val="0"/>
          <w:i w:val="0"/>
          <w:color w:val="000000"/>
          <w:szCs w:val="24"/>
          <w:lang w:val="cs-CZ" w:eastAsia="cs-CZ"/>
        </w:rPr>
        <w:t xml:space="preserve"> </w:t>
      </w:r>
      <w:r w:rsidR="00707289" w:rsidRPr="005453ED">
        <w:rPr>
          <w:rFonts w:ascii="Times New Roman" w:eastAsia="Calibri" w:hAnsi="Times New Roman"/>
          <w:b w:val="0"/>
          <w:i w:val="0"/>
          <w:color w:val="000000"/>
          <w:szCs w:val="24"/>
          <w:lang w:val="cs-CZ" w:eastAsia="cs-CZ"/>
        </w:rPr>
        <w:t>dohodnutý</w:t>
      </w:r>
      <w:r w:rsidRPr="005453ED">
        <w:rPr>
          <w:rFonts w:ascii="Times New Roman" w:eastAsia="Calibri" w:hAnsi="Times New Roman"/>
          <w:b w:val="0"/>
          <w:i w:val="0"/>
          <w:color w:val="000000"/>
          <w:szCs w:val="24"/>
          <w:lang w:val="cs-CZ" w:eastAsia="cs-CZ"/>
        </w:rPr>
        <w:t xml:space="preserve"> touto</w:t>
      </w:r>
      <w:r w:rsidR="00707289" w:rsidRPr="005453ED">
        <w:rPr>
          <w:rFonts w:ascii="Times New Roman" w:eastAsia="Calibri" w:hAnsi="Times New Roman"/>
          <w:b w:val="0"/>
          <w:i w:val="0"/>
          <w:color w:val="000000"/>
          <w:szCs w:val="24"/>
          <w:lang w:val="cs-CZ" w:eastAsia="cs-CZ"/>
        </w:rPr>
        <w:t xml:space="preserve"> </w:t>
      </w:r>
      <w:r w:rsidRPr="005453ED">
        <w:rPr>
          <w:rFonts w:ascii="Times New Roman" w:eastAsia="Calibri" w:hAnsi="Times New Roman"/>
          <w:b w:val="0"/>
          <w:i w:val="0"/>
          <w:color w:val="000000"/>
          <w:szCs w:val="24"/>
          <w:lang w:val="cs-CZ" w:eastAsia="cs-CZ"/>
        </w:rPr>
        <w:t>smlouvou,</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C9227F" w:rsidRPr="005453ED" w:rsidRDefault="00C9227F" w:rsidP="005C4495">
      <w:pPr>
        <w:pStyle w:val="Zkladntext"/>
        <w:widowControl w:val="0"/>
        <w:numPr>
          <w:ilvl w:val="1"/>
          <w:numId w:val="9"/>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provádět pravidelnou kontr</w:t>
      </w:r>
      <w:r w:rsidR="002124D8" w:rsidRPr="005453ED">
        <w:rPr>
          <w:rFonts w:ascii="Times New Roman" w:eastAsia="Calibri" w:hAnsi="Times New Roman"/>
          <w:b w:val="0"/>
          <w:i w:val="0"/>
          <w:color w:val="000000"/>
          <w:szCs w:val="24"/>
          <w:lang w:val="cs-CZ" w:eastAsia="cs-CZ"/>
        </w:rPr>
        <w:t>olu</w:t>
      </w:r>
      <w:r w:rsidRPr="005453ED">
        <w:rPr>
          <w:rFonts w:ascii="Times New Roman" w:eastAsia="Calibri" w:hAnsi="Times New Roman"/>
          <w:b w:val="0"/>
          <w:i w:val="0"/>
          <w:color w:val="000000"/>
          <w:szCs w:val="24"/>
          <w:lang w:val="cs-CZ" w:eastAsia="cs-CZ"/>
        </w:rPr>
        <w:t xml:space="preserve"> úklidu, a </w:t>
      </w:r>
      <w:r w:rsidR="006329EE" w:rsidRPr="005453ED">
        <w:rPr>
          <w:rFonts w:ascii="Times New Roman" w:eastAsia="Calibri" w:hAnsi="Times New Roman"/>
          <w:b w:val="0"/>
          <w:i w:val="0"/>
          <w:color w:val="000000"/>
          <w:szCs w:val="24"/>
          <w:lang w:val="cs-CZ" w:eastAsia="cs-CZ"/>
        </w:rPr>
        <w:t xml:space="preserve">to </w:t>
      </w:r>
      <w:r w:rsidR="00712EB4" w:rsidRPr="005453ED">
        <w:rPr>
          <w:rFonts w:ascii="Times New Roman" w:eastAsia="Calibri" w:hAnsi="Times New Roman"/>
          <w:b w:val="0"/>
          <w:i w:val="0"/>
          <w:color w:val="000000"/>
          <w:szCs w:val="24"/>
          <w:lang w:val="cs-CZ" w:eastAsia="cs-CZ"/>
        </w:rPr>
        <w:t>nejméně 1</w:t>
      </w:r>
      <w:r w:rsidRPr="005453ED">
        <w:rPr>
          <w:rFonts w:ascii="Times New Roman" w:eastAsia="Calibri" w:hAnsi="Times New Roman"/>
          <w:b w:val="0"/>
          <w:i w:val="0"/>
          <w:color w:val="000000"/>
          <w:szCs w:val="24"/>
          <w:lang w:val="cs-CZ" w:eastAsia="cs-CZ"/>
        </w:rPr>
        <w:t xml:space="preserve">x </w:t>
      </w:r>
      <w:r w:rsidR="00712EB4" w:rsidRPr="005453ED">
        <w:rPr>
          <w:rFonts w:ascii="Times New Roman" w:eastAsia="Calibri" w:hAnsi="Times New Roman"/>
          <w:b w:val="0"/>
          <w:i w:val="0"/>
          <w:color w:val="000000"/>
          <w:szCs w:val="24"/>
          <w:lang w:val="cs-CZ" w:eastAsia="cs-CZ"/>
        </w:rPr>
        <w:t>týdně</w:t>
      </w:r>
      <w:r w:rsidRPr="005453ED">
        <w:rPr>
          <w:rFonts w:ascii="Times New Roman" w:eastAsia="Calibri" w:hAnsi="Times New Roman"/>
          <w:b w:val="0"/>
          <w:i w:val="0"/>
          <w:color w:val="000000"/>
          <w:szCs w:val="24"/>
          <w:lang w:val="cs-CZ" w:eastAsia="cs-CZ"/>
        </w:rPr>
        <w:t xml:space="preserve"> za účasti odpovědného pracovníka objednatele, </w:t>
      </w:r>
    </w:p>
    <w:p w:rsidR="00690941" w:rsidRPr="005453ED" w:rsidRDefault="00690941" w:rsidP="0069094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3B6B83" w:rsidRPr="005453ED" w:rsidRDefault="00A93B17" w:rsidP="00702E29">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uzavřít pojištění</w:t>
      </w:r>
      <w:r w:rsidR="003B6B83" w:rsidRPr="005453ED">
        <w:rPr>
          <w:rFonts w:ascii="Times New Roman" w:eastAsia="Calibri" w:hAnsi="Times New Roman"/>
          <w:b w:val="0"/>
          <w:i w:val="0"/>
          <w:color w:val="000000"/>
          <w:szCs w:val="24"/>
          <w:lang w:val="cs-CZ" w:eastAsia="cs-CZ"/>
        </w:rPr>
        <w:t xml:space="preserve"> </w:t>
      </w:r>
      <w:r w:rsidRPr="005453ED">
        <w:rPr>
          <w:rFonts w:ascii="Times New Roman" w:eastAsia="Calibri" w:hAnsi="Times New Roman"/>
          <w:b w:val="0"/>
          <w:i w:val="0"/>
          <w:color w:val="000000"/>
          <w:szCs w:val="24"/>
          <w:lang w:val="cs-CZ" w:eastAsia="cs-CZ"/>
        </w:rPr>
        <w:t>na</w:t>
      </w:r>
      <w:r w:rsidR="003B6B83" w:rsidRPr="005453ED">
        <w:rPr>
          <w:rFonts w:ascii="Times New Roman" w:eastAsia="Calibri" w:hAnsi="Times New Roman"/>
          <w:b w:val="0"/>
          <w:i w:val="0"/>
          <w:color w:val="000000"/>
          <w:szCs w:val="24"/>
          <w:lang w:val="cs-CZ" w:eastAsia="cs-CZ"/>
        </w:rPr>
        <w:t xml:space="preserve"> škody způsobené třetím osobám a na škody na zdraví </w:t>
      </w:r>
      <w:r w:rsidR="00965603" w:rsidRPr="005453ED">
        <w:rPr>
          <w:rFonts w:ascii="Times New Roman" w:eastAsia="Calibri" w:hAnsi="Times New Roman"/>
          <w:b w:val="0"/>
          <w:i w:val="0"/>
          <w:color w:val="000000"/>
          <w:szCs w:val="24"/>
          <w:lang w:val="cs-CZ" w:eastAsia="cs-CZ"/>
        </w:rPr>
        <w:t>min.</w:t>
      </w:r>
      <w:r w:rsidR="003B6B83" w:rsidRPr="005453ED">
        <w:rPr>
          <w:rFonts w:ascii="Times New Roman" w:eastAsia="Calibri" w:hAnsi="Times New Roman"/>
          <w:b w:val="0"/>
          <w:i w:val="0"/>
          <w:color w:val="000000"/>
          <w:szCs w:val="24"/>
          <w:lang w:val="cs-CZ" w:eastAsia="cs-CZ"/>
        </w:rPr>
        <w:t xml:space="preserve"> </w:t>
      </w:r>
      <w:r w:rsidR="00965603" w:rsidRPr="005453ED">
        <w:rPr>
          <w:rFonts w:ascii="Times New Roman" w:eastAsia="Calibri" w:hAnsi="Times New Roman"/>
          <w:b w:val="0"/>
          <w:i w:val="0"/>
          <w:color w:val="000000"/>
          <w:szCs w:val="24"/>
          <w:lang w:val="cs-CZ" w:eastAsia="cs-CZ"/>
        </w:rPr>
        <w:t xml:space="preserve">do </w:t>
      </w:r>
      <w:r w:rsidR="003B6B83" w:rsidRPr="005453ED">
        <w:rPr>
          <w:rFonts w:ascii="Times New Roman" w:eastAsia="Calibri" w:hAnsi="Times New Roman"/>
          <w:b w:val="0"/>
          <w:i w:val="0"/>
          <w:color w:val="000000"/>
          <w:szCs w:val="24"/>
          <w:lang w:val="cs-CZ" w:eastAsia="cs-CZ"/>
        </w:rPr>
        <w:t xml:space="preserve">výše </w:t>
      </w:r>
      <w:r w:rsidR="005C1400" w:rsidRPr="005453ED">
        <w:rPr>
          <w:rFonts w:ascii="Times New Roman" w:eastAsia="Calibri" w:hAnsi="Times New Roman"/>
          <w:b w:val="0"/>
          <w:i w:val="0"/>
          <w:color w:val="000000"/>
          <w:szCs w:val="24"/>
          <w:lang w:val="cs-CZ" w:eastAsia="cs-CZ"/>
        </w:rPr>
        <w:t>10</w:t>
      </w:r>
      <w:r w:rsidR="00DD77C6">
        <w:rPr>
          <w:rFonts w:ascii="Times New Roman" w:eastAsia="Calibri" w:hAnsi="Times New Roman"/>
          <w:b w:val="0"/>
          <w:i w:val="0"/>
          <w:color w:val="000000"/>
          <w:szCs w:val="24"/>
          <w:lang w:val="cs-CZ" w:eastAsia="cs-CZ"/>
        </w:rPr>
        <w:t>.000.000</w:t>
      </w:r>
      <w:r w:rsidR="0013666D" w:rsidRPr="005453ED">
        <w:rPr>
          <w:rFonts w:ascii="Times New Roman" w:eastAsia="Calibri" w:hAnsi="Times New Roman"/>
          <w:b w:val="0"/>
          <w:i w:val="0"/>
          <w:color w:val="000000"/>
          <w:szCs w:val="24"/>
          <w:lang w:val="cs-CZ" w:eastAsia="cs-CZ"/>
        </w:rPr>
        <w:t xml:space="preserve"> Kč</w:t>
      </w:r>
      <w:r w:rsidR="00002E6B" w:rsidRPr="005453ED">
        <w:rPr>
          <w:rFonts w:ascii="Times New Roman" w:eastAsia="Calibri" w:hAnsi="Times New Roman"/>
          <w:b w:val="0"/>
          <w:i w:val="0"/>
          <w:color w:val="000000"/>
          <w:szCs w:val="24"/>
          <w:lang w:val="cs-CZ" w:eastAsia="cs-CZ"/>
        </w:rPr>
        <w:t xml:space="preserve"> </w:t>
      </w:r>
      <w:r w:rsidR="003B6B83" w:rsidRPr="005453ED">
        <w:rPr>
          <w:rFonts w:ascii="Times New Roman" w:eastAsia="Calibri" w:hAnsi="Times New Roman"/>
          <w:b w:val="0"/>
          <w:i w:val="0"/>
          <w:color w:val="000000"/>
          <w:szCs w:val="24"/>
          <w:lang w:val="cs-CZ" w:eastAsia="cs-CZ"/>
        </w:rPr>
        <w:t>způsobené při své podnikatelské činnosti. Poskytovatel je povinen mít uzavřenou pojistnou smlouvu pro případ vzniku škody způsobené třetím osobám a na škody na zdraví minimálně ve stejném rozsahu a výši, jak je uvedeno v tomto odstavci, a to po celou dobu trvání smluvního v</w:t>
      </w:r>
      <w:r w:rsidR="00DD64D8">
        <w:rPr>
          <w:rFonts w:ascii="Times New Roman" w:eastAsia="Calibri" w:hAnsi="Times New Roman"/>
          <w:b w:val="0"/>
          <w:i w:val="0"/>
          <w:color w:val="000000"/>
          <w:szCs w:val="24"/>
          <w:lang w:val="cs-CZ" w:eastAsia="cs-CZ"/>
        </w:rPr>
        <w:t>ztahu založeného touto smlouvou,</w:t>
      </w:r>
    </w:p>
    <w:p w:rsidR="00702E29" w:rsidRPr="005453ED" w:rsidRDefault="00702E29" w:rsidP="00702E29">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77487B" w:rsidRPr="005453ED" w:rsidRDefault="00702E29" w:rsidP="00702E29">
      <w:pPr>
        <w:pStyle w:val="Zkladntext"/>
        <w:widowControl w:val="0"/>
        <w:numPr>
          <w:ilvl w:val="1"/>
          <w:numId w:val="9"/>
        </w:numPr>
        <w:spacing w:before="0"/>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předat příjemci, případně jiné osobě pověřené objednatelem, provedenou dílčí část služby v lokalitě za každý předchozí kalendářní měsíc v místě a čase dohodnutém telefonicky s</w:t>
      </w:r>
      <w:r w:rsidR="00DD77C6">
        <w:rPr>
          <w:rFonts w:ascii="Times New Roman" w:eastAsia="Calibri" w:hAnsi="Times New Roman"/>
          <w:b w:val="0"/>
          <w:i w:val="0"/>
          <w:color w:val="000000"/>
          <w:szCs w:val="24"/>
          <w:lang w:val="cs-CZ" w:eastAsia="cs-CZ"/>
        </w:rPr>
        <w:t> pracovníkem objednatele</w:t>
      </w:r>
      <w:r w:rsidRPr="005453ED">
        <w:rPr>
          <w:rFonts w:ascii="Times New Roman" w:eastAsia="Calibri" w:hAnsi="Times New Roman"/>
          <w:b w:val="0"/>
          <w:i w:val="0"/>
          <w:color w:val="000000"/>
          <w:szCs w:val="24"/>
          <w:lang w:val="cs-CZ" w:eastAsia="cs-CZ"/>
        </w:rPr>
        <w:t xml:space="preserve"> nejpozději do 5 pracovních dnů od posledního dne předcházejícího kalendářního měsíce.</w:t>
      </w:r>
    </w:p>
    <w:p w:rsidR="00884EE8" w:rsidRPr="005453ED" w:rsidRDefault="00884EE8" w:rsidP="00702E29">
      <w:pPr>
        <w:pStyle w:val="Zkladntext"/>
        <w:widowControl w:val="0"/>
        <w:spacing w:before="0"/>
        <w:ind w:left="1134" w:right="115"/>
        <w:jc w:val="both"/>
        <w:rPr>
          <w:rFonts w:ascii="Times New Roman" w:eastAsia="Calibri" w:hAnsi="Times New Roman"/>
          <w:b w:val="0"/>
          <w:i w:val="0"/>
          <w:color w:val="000000"/>
          <w:szCs w:val="24"/>
          <w:lang w:val="cs-CZ" w:eastAsia="cs-CZ"/>
        </w:rPr>
      </w:pPr>
    </w:p>
    <w:p w:rsidR="000C6E42" w:rsidRPr="005453ED" w:rsidRDefault="000C6E42" w:rsidP="005C4495">
      <w:pPr>
        <w:numPr>
          <w:ilvl w:val="0"/>
          <w:numId w:val="8"/>
        </w:numPr>
        <w:ind w:left="709" w:hanging="709"/>
        <w:jc w:val="both"/>
        <w:rPr>
          <w:rFonts w:eastAsia="Calibri"/>
          <w:color w:val="000000"/>
          <w:sz w:val="24"/>
          <w:szCs w:val="24"/>
        </w:rPr>
      </w:pPr>
      <w:r w:rsidRPr="00C65AC3">
        <w:rPr>
          <w:rFonts w:eastAsia="Calibri"/>
          <w:color w:val="000000"/>
          <w:sz w:val="24"/>
          <w:szCs w:val="24"/>
        </w:rPr>
        <w:t>Objedna</w:t>
      </w:r>
      <w:r w:rsidRPr="005453ED">
        <w:rPr>
          <w:rFonts w:eastAsia="Calibri"/>
          <w:color w:val="000000"/>
          <w:sz w:val="24"/>
          <w:szCs w:val="24"/>
        </w:rPr>
        <w:t xml:space="preserve">tel </w:t>
      </w:r>
      <w:r w:rsidR="00A93B17" w:rsidRPr="005453ED">
        <w:rPr>
          <w:rFonts w:eastAsia="Calibri"/>
          <w:color w:val="000000"/>
          <w:sz w:val="24"/>
          <w:szCs w:val="24"/>
        </w:rPr>
        <w:t>se zavazuje</w:t>
      </w:r>
      <w:r w:rsidRPr="005453ED">
        <w:rPr>
          <w:rFonts w:eastAsia="Calibri"/>
          <w:color w:val="000000"/>
          <w:sz w:val="24"/>
          <w:szCs w:val="24"/>
        </w:rPr>
        <w:t xml:space="preserve"> :</w:t>
      </w:r>
    </w:p>
    <w:p w:rsidR="005D2B24" w:rsidRPr="005453ED" w:rsidRDefault="005D2B24" w:rsidP="005D2B24">
      <w:pPr>
        <w:jc w:val="both"/>
        <w:rPr>
          <w:rFonts w:eastAsia="Calibri"/>
          <w:color w:val="000000"/>
          <w:sz w:val="24"/>
          <w:szCs w:val="24"/>
        </w:rPr>
      </w:pPr>
    </w:p>
    <w:p w:rsidR="009F52B1" w:rsidRPr="005453ED" w:rsidRDefault="009F52B1" w:rsidP="009F52B1">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poskytnout při předání pracoviště s VZ poskytovateli provozní řády VZ a další dokumenty nutné k obsluze těchto zařízení,</w:t>
      </w:r>
    </w:p>
    <w:p w:rsidR="009F52B1" w:rsidRPr="005453ED" w:rsidRDefault="009F52B1" w:rsidP="009F52B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9F52B1" w:rsidRPr="005453ED" w:rsidRDefault="009F52B1" w:rsidP="009F52B1">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posoudit oprávněnost žádosti na materiál, o čemž bude proveden zápis v provozní dokumentaci, a v případě oprávněného nároku předat požadovaný materiál zástupci poskytovatele, o čemž bude proveden zápis v provozní dokumentaci,</w:t>
      </w:r>
    </w:p>
    <w:p w:rsidR="009F52B1" w:rsidRPr="005453ED" w:rsidRDefault="009F52B1" w:rsidP="009F52B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5D2B24" w:rsidRPr="005453ED" w:rsidRDefault="009F52B1" w:rsidP="00B609AC">
      <w:pPr>
        <w:pStyle w:val="Zkladntext"/>
        <w:widowControl w:val="0"/>
        <w:numPr>
          <w:ilvl w:val="0"/>
          <w:numId w:val="10"/>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pověření pracovníci objednatele jsou oprávněni provádět kontrolu plnění předmětu této smlouvy za</w:t>
      </w:r>
      <w:r w:rsidR="00DD64D8">
        <w:rPr>
          <w:rFonts w:ascii="Times New Roman" w:eastAsia="Calibri" w:hAnsi="Times New Roman"/>
          <w:b w:val="0"/>
          <w:i w:val="0"/>
          <w:color w:val="000000"/>
          <w:szCs w:val="24"/>
          <w:lang w:val="cs-CZ" w:eastAsia="cs-CZ"/>
        </w:rPr>
        <w:t xml:space="preserve"> podmínky nenarušení provozu VZ.</w:t>
      </w:r>
    </w:p>
    <w:p w:rsidR="005D2B24" w:rsidRPr="005453ED" w:rsidRDefault="005D2B24" w:rsidP="005D2B24">
      <w:pPr>
        <w:jc w:val="both"/>
        <w:rPr>
          <w:rFonts w:eastAsia="Calibri"/>
          <w:color w:val="000000"/>
          <w:sz w:val="24"/>
          <w:szCs w:val="24"/>
        </w:rPr>
      </w:pPr>
    </w:p>
    <w:p w:rsidR="000C6E42" w:rsidRPr="005453ED" w:rsidRDefault="000C6E42" w:rsidP="000C6E42">
      <w:pPr>
        <w:spacing w:before="5" w:line="150" w:lineRule="exact"/>
        <w:rPr>
          <w:rFonts w:eastAsia="Calibri"/>
          <w:color w:val="000000"/>
          <w:sz w:val="24"/>
          <w:szCs w:val="24"/>
        </w:rPr>
      </w:pPr>
    </w:p>
    <w:p w:rsidR="000C6E42" w:rsidRPr="005453ED" w:rsidRDefault="000C6E42" w:rsidP="000C6E42">
      <w:pPr>
        <w:spacing w:before="5" w:line="110" w:lineRule="exact"/>
        <w:rPr>
          <w:rFonts w:eastAsia="Calibri"/>
          <w:color w:val="000000"/>
          <w:sz w:val="24"/>
          <w:szCs w:val="24"/>
        </w:rPr>
      </w:pPr>
    </w:p>
    <w:p w:rsidR="000C6E42" w:rsidRPr="00C65AC3" w:rsidRDefault="000C6E42" w:rsidP="005C4495">
      <w:pPr>
        <w:numPr>
          <w:ilvl w:val="0"/>
          <w:numId w:val="8"/>
        </w:numPr>
        <w:ind w:left="709" w:hanging="709"/>
        <w:jc w:val="both"/>
        <w:rPr>
          <w:rFonts w:eastAsia="Calibri"/>
          <w:color w:val="000000"/>
          <w:sz w:val="24"/>
          <w:szCs w:val="24"/>
        </w:rPr>
      </w:pPr>
      <w:r w:rsidRPr="00C65AC3">
        <w:rPr>
          <w:rFonts w:eastAsia="Calibri"/>
          <w:color w:val="000000"/>
          <w:sz w:val="24"/>
          <w:szCs w:val="24"/>
        </w:rPr>
        <w:t>Ostatní podmínky:</w:t>
      </w:r>
    </w:p>
    <w:p w:rsidR="000C6E42" w:rsidRPr="005453ED" w:rsidRDefault="000C6E42" w:rsidP="000C6E42">
      <w:pPr>
        <w:spacing w:before="6" w:line="150" w:lineRule="exact"/>
        <w:rPr>
          <w:rFonts w:eastAsia="Calibri"/>
          <w:color w:val="000000"/>
          <w:sz w:val="24"/>
          <w:szCs w:val="24"/>
        </w:rPr>
      </w:pPr>
    </w:p>
    <w:p w:rsidR="000C6E42" w:rsidRPr="005453ED" w:rsidRDefault="00524623" w:rsidP="005C4495">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w:t>
      </w:r>
      <w:r w:rsidR="000C6E42" w:rsidRPr="005453ED">
        <w:rPr>
          <w:rFonts w:ascii="Times New Roman" w:eastAsia="Calibri" w:hAnsi="Times New Roman"/>
          <w:b w:val="0"/>
          <w:i w:val="0"/>
          <w:color w:val="000000"/>
          <w:szCs w:val="24"/>
          <w:lang w:val="cs-CZ" w:eastAsia="cs-CZ"/>
        </w:rPr>
        <w:t xml:space="preserve"> uhradí veškeré ztráty </w:t>
      </w:r>
      <w:r w:rsidR="00765635" w:rsidRPr="005453ED">
        <w:rPr>
          <w:rFonts w:ascii="Times New Roman" w:eastAsia="Calibri" w:hAnsi="Times New Roman"/>
          <w:b w:val="0"/>
          <w:i w:val="0"/>
          <w:color w:val="000000"/>
          <w:szCs w:val="24"/>
          <w:lang w:val="cs-CZ" w:eastAsia="cs-CZ"/>
        </w:rPr>
        <w:t>nebo</w:t>
      </w:r>
      <w:r w:rsidR="000C6E42" w:rsidRPr="005453ED">
        <w:rPr>
          <w:rFonts w:ascii="Times New Roman" w:eastAsia="Calibri" w:hAnsi="Times New Roman"/>
          <w:b w:val="0"/>
          <w:i w:val="0"/>
          <w:color w:val="000000"/>
          <w:szCs w:val="24"/>
          <w:lang w:val="cs-CZ" w:eastAsia="cs-CZ"/>
        </w:rPr>
        <w:t xml:space="preserve"> škody na </w:t>
      </w:r>
      <w:r w:rsidR="00765635" w:rsidRPr="005453ED">
        <w:rPr>
          <w:rFonts w:ascii="Times New Roman" w:eastAsia="Calibri" w:hAnsi="Times New Roman"/>
          <w:b w:val="0"/>
          <w:i w:val="0"/>
          <w:color w:val="000000"/>
          <w:szCs w:val="24"/>
          <w:lang w:val="cs-CZ" w:eastAsia="cs-CZ"/>
        </w:rPr>
        <w:t>majetku</w:t>
      </w:r>
      <w:r w:rsidR="000C6E42" w:rsidRPr="005453ED">
        <w:rPr>
          <w:rFonts w:ascii="Times New Roman" w:eastAsia="Calibri" w:hAnsi="Times New Roman"/>
          <w:b w:val="0"/>
          <w:i w:val="0"/>
          <w:color w:val="000000"/>
          <w:szCs w:val="24"/>
          <w:lang w:val="cs-CZ" w:eastAsia="cs-CZ"/>
        </w:rPr>
        <w:t xml:space="preserve"> objednatele, způsobené</w:t>
      </w:r>
      <w:r w:rsidR="00765635" w:rsidRPr="005453ED">
        <w:rPr>
          <w:rFonts w:ascii="Times New Roman" w:eastAsia="Calibri" w:hAnsi="Times New Roman"/>
          <w:b w:val="0"/>
          <w:i w:val="0"/>
          <w:color w:val="000000"/>
          <w:szCs w:val="24"/>
          <w:lang w:val="cs-CZ" w:eastAsia="cs-CZ"/>
        </w:rPr>
        <w:t xml:space="preserve"> </w:t>
      </w:r>
      <w:r w:rsidR="000C6E42" w:rsidRPr="005453ED">
        <w:rPr>
          <w:rFonts w:ascii="Times New Roman" w:eastAsia="Calibri" w:hAnsi="Times New Roman"/>
          <w:b w:val="0"/>
          <w:i w:val="0"/>
          <w:color w:val="000000"/>
          <w:szCs w:val="24"/>
          <w:lang w:val="cs-CZ" w:eastAsia="cs-CZ"/>
        </w:rPr>
        <w:t xml:space="preserve">prokazatelně svoji činností nebo nečinností. O vzniklé škodě bude sepsán protokol. Vzniklá škoda bude uhrazena </w:t>
      </w:r>
      <w:r w:rsidR="00765635" w:rsidRPr="005453ED">
        <w:rPr>
          <w:rFonts w:ascii="Times New Roman" w:eastAsia="Calibri" w:hAnsi="Times New Roman"/>
          <w:b w:val="0"/>
          <w:i w:val="0"/>
          <w:color w:val="000000"/>
          <w:szCs w:val="24"/>
          <w:lang w:val="cs-CZ" w:eastAsia="cs-CZ"/>
        </w:rPr>
        <w:t>na</w:t>
      </w:r>
      <w:r w:rsidR="000C6E42" w:rsidRPr="005453ED">
        <w:rPr>
          <w:rFonts w:ascii="Times New Roman" w:eastAsia="Calibri" w:hAnsi="Times New Roman"/>
          <w:b w:val="0"/>
          <w:i w:val="0"/>
          <w:color w:val="000000"/>
          <w:szCs w:val="24"/>
          <w:lang w:val="cs-CZ" w:eastAsia="cs-CZ"/>
        </w:rPr>
        <w:t xml:space="preserve"> zákl</w:t>
      </w:r>
      <w:r w:rsidR="00765635" w:rsidRPr="005453ED">
        <w:rPr>
          <w:rFonts w:ascii="Times New Roman" w:eastAsia="Calibri" w:hAnsi="Times New Roman"/>
          <w:b w:val="0"/>
          <w:i w:val="0"/>
          <w:color w:val="000000"/>
          <w:szCs w:val="24"/>
          <w:lang w:val="cs-CZ" w:eastAsia="cs-CZ"/>
        </w:rPr>
        <w:t>adě</w:t>
      </w:r>
      <w:r w:rsidR="000C6E42" w:rsidRPr="005453ED">
        <w:rPr>
          <w:rFonts w:ascii="Times New Roman" w:eastAsia="Calibri" w:hAnsi="Times New Roman"/>
          <w:b w:val="0"/>
          <w:i w:val="0"/>
          <w:color w:val="000000"/>
          <w:szCs w:val="24"/>
          <w:lang w:val="cs-CZ" w:eastAsia="cs-CZ"/>
        </w:rPr>
        <w:t xml:space="preserve"> faktury vystavené objednatelem nejpozději do dvou měsíců od dne vzniku škody,</w:t>
      </w:r>
    </w:p>
    <w:p w:rsidR="009F52B1" w:rsidRPr="005453ED" w:rsidRDefault="009F52B1" w:rsidP="009F52B1">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13666D" w:rsidRPr="005453ED" w:rsidRDefault="00524623" w:rsidP="0013666D">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w:t>
      </w:r>
      <w:r w:rsidR="000C6E42" w:rsidRPr="005453ED">
        <w:rPr>
          <w:rFonts w:ascii="Times New Roman" w:eastAsia="Calibri" w:hAnsi="Times New Roman"/>
          <w:b w:val="0"/>
          <w:i w:val="0"/>
          <w:color w:val="000000"/>
          <w:szCs w:val="24"/>
          <w:lang w:val="cs-CZ" w:eastAsia="cs-CZ"/>
        </w:rPr>
        <w:t xml:space="preserve"> se zavazuje  zachovávat  mlčenl</w:t>
      </w:r>
      <w:r w:rsidRPr="005453ED">
        <w:rPr>
          <w:rFonts w:ascii="Times New Roman" w:eastAsia="Calibri" w:hAnsi="Times New Roman"/>
          <w:b w:val="0"/>
          <w:i w:val="0"/>
          <w:color w:val="000000"/>
          <w:szCs w:val="24"/>
          <w:lang w:val="cs-CZ" w:eastAsia="cs-CZ"/>
        </w:rPr>
        <w:t xml:space="preserve">ivost  o všech  skutečnostech, </w:t>
      </w:r>
      <w:r w:rsidR="000C6E42" w:rsidRPr="005453ED">
        <w:rPr>
          <w:rFonts w:ascii="Times New Roman" w:eastAsia="Calibri" w:hAnsi="Times New Roman"/>
          <w:b w:val="0"/>
          <w:i w:val="0"/>
          <w:color w:val="000000"/>
          <w:szCs w:val="24"/>
          <w:lang w:val="cs-CZ" w:eastAsia="cs-CZ"/>
        </w:rPr>
        <w:t>k</w:t>
      </w:r>
      <w:r w:rsidRPr="005453ED">
        <w:rPr>
          <w:rFonts w:ascii="Times New Roman" w:eastAsia="Calibri" w:hAnsi="Times New Roman"/>
          <w:b w:val="0"/>
          <w:i w:val="0"/>
          <w:color w:val="000000"/>
          <w:szCs w:val="24"/>
          <w:lang w:val="cs-CZ" w:eastAsia="cs-CZ"/>
        </w:rPr>
        <w:t>teré</w:t>
      </w:r>
      <w:r w:rsidR="000C6E42" w:rsidRPr="005453ED">
        <w:rPr>
          <w:rFonts w:ascii="Times New Roman" w:eastAsia="Calibri" w:hAnsi="Times New Roman"/>
          <w:b w:val="0"/>
          <w:i w:val="0"/>
          <w:color w:val="000000"/>
          <w:szCs w:val="24"/>
          <w:lang w:val="cs-CZ" w:eastAsia="cs-CZ"/>
        </w:rPr>
        <w:t xml:space="preserve"> se</w:t>
      </w:r>
      <w:r w:rsidR="00765635" w:rsidRPr="005453ED">
        <w:rPr>
          <w:rFonts w:ascii="Times New Roman" w:eastAsia="Calibri" w:hAnsi="Times New Roman"/>
          <w:b w:val="0"/>
          <w:i w:val="0"/>
          <w:color w:val="000000"/>
          <w:szCs w:val="24"/>
          <w:lang w:val="cs-CZ" w:eastAsia="cs-CZ"/>
        </w:rPr>
        <w:t xml:space="preserve"> </w:t>
      </w:r>
      <w:r w:rsidR="000C6E42" w:rsidRPr="005453ED">
        <w:rPr>
          <w:rFonts w:ascii="Times New Roman" w:eastAsia="Calibri" w:hAnsi="Times New Roman"/>
          <w:b w:val="0"/>
          <w:i w:val="0"/>
          <w:color w:val="000000"/>
          <w:szCs w:val="24"/>
          <w:lang w:val="cs-CZ" w:eastAsia="cs-CZ"/>
        </w:rPr>
        <w:t xml:space="preserve">týkají činnosti objednatele, se kterými přijde do styku v rámci plnění předmětu této smlouvy. Povinnost mlčenlivosti platí pro pracovníky </w:t>
      </w:r>
      <w:r w:rsidRPr="005453ED">
        <w:rPr>
          <w:rFonts w:ascii="Times New Roman" w:eastAsia="Calibri" w:hAnsi="Times New Roman"/>
          <w:b w:val="0"/>
          <w:i w:val="0"/>
          <w:color w:val="000000"/>
          <w:szCs w:val="24"/>
          <w:lang w:val="cs-CZ" w:eastAsia="cs-CZ"/>
        </w:rPr>
        <w:t>poskytovatele</w:t>
      </w:r>
      <w:r w:rsidR="000C6E42" w:rsidRPr="005453ED">
        <w:rPr>
          <w:rFonts w:ascii="Times New Roman" w:eastAsia="Calibri" w:hAnsi="Times New Roman"/>
          <w:b w:val="0"/>
          <w:i w:val="0"/>
          <w:color w:val="000000"/>
          <w:szCs w:val="24"/>
          <w:lang w:val="cs-CZ" w:eastAsia="cs-CZ"/>
        </w:rPr>
        <w:t xml:space="preserve"> i po zániku této smlouvy,</w:t>
      </w:r>
    </w:p>
    <w:p w:rsidR="0013666D" w:rsidRPr="005453ED" w:rsidRDefault="0013666D" w:rsidP="0013666D">
      <w:pPr>
        <w:pStyle w:val="Zkladntext"/>
        <w:widowControl w:val="0"/>
        <w:spacing w:before="0" w:line="260" w:lineRule="auto"/>
        <w:ind w:left="567" w:right="115"/>
        <w:jc w:val="both"/>
        <w:rPr>
          <w:rFonts w:ascii="Times New Roman" w:eastAsia="Calibri" w:hAnsi="Times New Roman"/>
          <w:b w:val="0"/>
          <w:i w:val="0"/>
          <w:color w:val="000000"/>
          <w:szCs w:val="24"/>
          <w:lang w:val="cs-CZ" w:eastAsia="cs-CZ"/>
        </w:rPr>
      </w:pPr>
    </w:p>
    <w:p w:rsidR="00EB32CE" w:rsidRPr="005453ED" w:rsidRDefault="00BE746F" w:rsidP="008C53E7">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Pr>
          <w:rFonts w:ascii="Times New Roman" w:eastAsia="Calibri" w:hAnsi="Times New Roman"/>
          <w:b w:val="0"/>
          <w:i w:val="0"/>
          <w:color w:val="000000"/>
          <w:szCs w:val="24"/>
          <w:lang w:val="cs-CZ" w:eastAsia="cs-CZ"/>
        </w:rPr>
        <w:t>p</w:t>
      </w:r>
      <w:r w:rsidR="00EB32CE" w:rsidRPr="005453ED">
        <w:rPr>
          <w:rFonts w:ascii="Times New Roman" w:eastAsia="Calibri" w:hAnsi="Times New Roman"/>
          <w:b w:val="0"/>
          <w:i w:val="0"/>
          <w:color w:val="000000"/>
          <w:szCs w:val="24"/>
          <w:lang w:val="cs-CZ" w:eastAsia="cs-CZ"/>
        </w:rPr>
        <w:t>oskytovatel nesmí postoupit pohledávku nebo její část vyplývající z této smlouvy vůči objednateli třetí osobě bez předchozího</w:t>
      </w:r>
      <w:r>
        <w:rPr>
          <w:rFonts w:ascii="Times New Roman" w:eastAsia="Calibri" w:hAnsi="Times New Roman"/>
          <w:b w:val="0"/>
          <w:i w:val="0"/>
          <w:color w:val="000000"/>
          <w:szCs w:val="24"/>
          <w:lang w:val="cs-CZ" w:eastAsia="cs-CZ"/>
        </w:rPr>
        <w:t xml:space="preserve"> písemného souhlasu objednatele,</w:t>
      </w:r>
    </w:p>
    <w:p w:rsidR="008C53E7" w:rsidRPr="005453ED" w:rsidRDefault="008C53E7" w:rsidP="008C53E7">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EB32CE" w:rsidRPr="005453ED" w:rsidRDefault="00093537" w:rsidP="00424519">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w:t>
      </w:r>
      <w:r w:rsidR="00EB32CE" w:rsidRPr="005453ED">
        <w:rPr>
          <w:rFonts w:ascii="Times New Roman" w:eastAsia="Calibri" w:hAnsi="Times New Roman"/>
          <w:b w:val="0"/>
          <w:i w:val="0"/>
          <w:color w:val="000000"/>
          <w:szCs w:val="24"/>
          <w:lang w:val="cs-CZ" w:eastAsia="cs-CZ"/>
        </w:rPr>
        <w:t>lužba bude prováděna i ve vojenských (střežených) objektech se zvláštním režimem. V těchto případech je poskytovatel povinen zabezpečit si vlastním jménem vstup do těchto objektů ve spolupráci s velitelem příp. správcem toho kterého objektu a dodržovat pokyny pro pohyb osob v těchto objektech. Poskytovatel se zavazuje, že tyto pokyny bu</w:t>
      </w:r>
      <w:r w:rsidR="00DD64D8">
        <w:rPr>
          <w:rFonts w:ascii="Times New Roman" w:eastAsia="Calibri" w:hAnsi="Times New Roman"/>
          <w:b w:val="0"/>
          <w:i w:val="0"/>
          <w:color w:val="000000"/>
          <w:szCs w:val="24"/>
          <w:lang w:val="cs-CZ" w:eastAsia="cs-CZ"/>
        </w:rPr>
        <w:t>dou jeho pracovníci respektovat,</w:t>
      </w:r>
      <w:r w:rsidR="00EB32CE" w:rsidRPr="005453ED">
        <w:rPr>
          <w:rFonts w:ascii="Times New Roman" w:eastAsia="Calibri" w:hAnsi="Times New Roman"/>
          <w:b w:val="0"/>
          <w:i w:val="0"/>
          <w:color w:val="000000"/>
          <w:szCs w:val="24"/>
          <w:lang w:val="cs-CZ" w:eastAsia="cs-CZ"/>
        </w:rPr>
        <w:t xml:space="preserve"> </w:t>
      </w:r>
    </w:p>
    <w:p w:rsidR="00FA3FF8" w:rsidRPr="005453ED" w:rsidRDefault="00FA3FF8" w:rsidP="00FA3FF8">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0A2C8A" w:rsidRPr="005453ED" w:rsidRDefault="000A2C8A" w:rsidP="00424519">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objednatel se v případě splnění všech podmínek uvedených v čl. V odst. 10 písm. d) této smlouvy zavazuje zabezpečit přístup pracovníků poskytovatele do prostorů, v</w:t>
      </w:r>
      <w:r w:rsidR="00DD64D8">
        <w:rPr>
          <w:rFonts w:ascii="Times New Roman" w:eastAsia="Calibri" w:hAnsi="Times New Roman"/>
          <w:b w:val="0"/>
          <w:i w:val="0"/>
          <w:color w:val="000000"/>
          <w:szCs w:val="24"/>
          <w:lang w:val="cs-CZ" w:eastAsia="cs-CZ"/>
        </w:rPr>
        <w:t>e kterých bude služba prováděna,</w:t>
      </w:r>
    </w:p>
    <w:p w:rsidR="00EB32CE" w:rsidRPr="005453ED" w:rsidRDefault="00EB32CE" w:rsidP="00C20C35">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EB32CE" w:rsidRPr="005453ED" w:rsidRDefault="00BE746F" w:rsidP="00C20C35">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Pr>
          <w:rFonts w:ascii="Times New Roman" w:eastAsia="Calibri" w:hAnsi="Times New Roman"/>
          <w:b w:val="0"/>
          <w:i w:val="0"/>
          <w:color w:val="000000"/>
          <w:szCs w:val="24"/>
          <w:lang w:val="cs-CZ" w:eastAsia="cs-CZ"/>
        </w:rPr>
        <w:t>o</w:t>
      </w:r>
      <w:r w:rsidR="00EB32CE" w:rsidRPr="005453ED">
        <w:rPr>
          <w:rFonts w:ascii="Times New Roman" w:eastAsia="Calibri" w:hAnsi="Times New Roman"/>
          <w:b w:val="0"/>
          <w:i w:val="0"/>
          <w:color w:val="000000"/>
          <w:szCs w:val="24"/>
          <w:lang w:val="cs-CZ" w:eastAsia="cs-CZ"/>
        </w:rPr>
        <w:t>bě smluvní strany jsou povinny si bez zbytečného odkladu sdělit veškeré skutečnosti, které se dotýkají změn některého z jejich identifikačních úda</w:t>
      </w:r>
      <w:r w:rsidR="00DD64D8">
        <w:rPr>
          <w:rFonts w:ascii="Times New Roman" w:eastAsia="Calibri" w:hAnsi="Times New Roman"/>
          <w:b w:val="0"/>
          <w:i w:val="0"/>
          <w:color w:val="000000"/>
          <w:szCs w:val="24"/>
          <w:lang w:val="cs-CZ" w:eastAsia="cs-CZ"/>
        </w:rPr>
        <w:t>jů včetně právního nástupnictví,</w:t>
      </w:r>
    </w:p>
    <w:p w:rsidR="00EB32CE" w:rsidRPr="005453ED" w:rsidRDefault="00EB32CE" w:rsidP="00C20C35">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8113DF" w:rsidRPr="005453ED" w:rsidRDefault="008113DF" w:rsidP="00424519">
      <w:pPr>
        <w:pStyle w:val="Zkladntext"/>
        <w:widowControl w:val="0"/>
        <w:numPr>
          <w:ilvl w:val="0"/>
          <w:numId w:val="11"/>
        </w:numPr>
        <w:tabs>
          <w:tab w:val="num" w:pos="567"/>
        </w:tabs>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 xml:space="preserve">smluvní strany se dohodly, že všechny závazné projevy vůle je třeba činit písemnou </w:t>
      </w:r>
      <w:r w:rsidRPr="005453ED">
        <w:rPr>
          <w:rFonts w:ascii="Times New Roman" w:eastAsia="Calibri" w:hAnsi="Times New Roman"/>
          <w:b w:val="0"/>
          <w:i w:val="0"/>
          <w:color w:val="000000"/>
          <w:szCs w:val="24"/>
          <w:lang w:val="cs-CZ" w:eastAsia="cs-CZ"/>
        </w:rPr>
        <w:lastRenderedPageBreak/>
        <w:t>formou a prokazatelně doručit druhé smluvní straně na adresu pro doručování korespondence uvedenou v úvodních ustanoveních této smlouvy. Toto však neplatí, využije-li některá ze smluvních stran pro doručení písemnosti datovou schránku ve smyslu zákona č. 300/2008 Sb., o elektronických úkonech a autorizované konverzi dokument</w:t>
      </w:r>
      <w:r w:rsidR="00E84EE4">
        <w:rPr>
          <w:rFonts w:ascii="Times New Roman" w:eastAsia="Calibri" w:hAnsi="Times New Roman"/>
          <w:b w:val="0"/>
          <w:i w:val="0"/>
          <w:color w:val="000000"/>
          <w:szCs w:val="24"/>
          <w:lang w:val="cs-CZ" w:eastAsia="cs-CZ"/>
        </w:rPr>
        <w:t>ů, ve znění pozdějších předpisů,</w:t>
      </w:r>
    </w:p>
    <w:p w:rsidR="00EB32CE" w:rsidRPr="005453ED" w:rsidRDefault="00EB32CE" w:rsidP="00EB32CE">
      <w:pPr>
        <w:pStyle w:val="Odstavecseseznamem"/>
        <w:rPr>
          <w:rFonts w:eastAsia="Calibri"/>
          <w:color w:val="000000"/>
          <w:sz w:val="24"/>
          <w:szCs w:val="24"/>
        </w:rPr>
      </w:pPr>
    </w:p>
    <w:p w:rsidR="008113DF" w:rsidRPr="005453ED" w:rsidRDefault="00524623" w:rsidP="005C4495">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w:t>
      </w:r>
      <w:r w:rsidR="000C6E42" w:rsidRPr="005453ED">
        <w:rPr>
          <w:rFonts w:ascii="Times New Roman" w:eastAsia="Calibri" w:hAnsi="Times New Roman"/>
          <w:b w:val="0"/>
          <w:i w:val="0"/>
          <w:color w:val="000000"/>
          <w:szCs w:val="24"/>
          <w:lang w:val="cs-CZ" w:eastAsia="cs-CZ"/>
        </w:rPr>
        <w:t xml:space="preserve"> zajistí, aby zaměstnanci nenastoupili do služby pod vlivem </w:t>
      </w:r>
      <w:r w:rsidR="00765635" w:rsidRPr="005453ED">
        <w:rPr>
          <w:rFonts w:ascii="Times New Roman" w:eastAsia="Calibri" w:hAnsi="Times New Roman"/>
          <w:b w:val="0"/>
          <w:i w:val="0"/>
          <w:color w:val="000000"/>
          <w:szCs w:val="24"/>
          <w:lang w:val="cs-CZ" w:eastAsia="cs-CZ"/>
        </w:rPr>
        <w:t xml:space="preserve">alkoholu </w:t>
      </w:r>
      <w:r w:rsidR="000C6E42" w:rsidRPr="005453ED">
        <w:rPr>
          <w:rFonts w:ascii="Times New Roman" w:eastAsia="Calibri" w:hAnsi="Times New Roman"/>
          <w:b w:val="0"/>
          <w:i w:val="0"/>
          <w:color w:val="000000"/>
          <w:szCs w:val="24"/>
          <w:lang w:val="cs-CZ" w:eastAsia="cs-CZ"/>
        </w:rPr>
        <w:t xml:space="preserve">či jiných látek snižující jejich schopnost </w:t>
      </w:r>
      <w:r w:rsidR="00765635" w:rsidRPr="005453ED">
        <w:rPr>
          <w:rFonts w:ascii="Times New Roman" w:eastAsia="Calibri" w:hAnsi="Times New Roman"/>
          <w:b w:val="0"/>
          <w:i w:val="0"/>
          <w:color w:val="000000"/>
          <w:szCs w:val="24"/>
          <w:lang w:val="cs-CZ" w:eastAsia="cs-CZ"/>
        </w:rPr>
        <w:t>jednán</w:t>
      </w:r>
      <w:r w:rsidR="00055875" w:rsidRPr="005453ED">
        <w:rPr>
          <w:rFonts w:ascii="Times New Roman" w:eastAsia="Calibri" w:hAnsi="Times New Roman"/>
          <w:b w:val="0"/>
          <w:i w:val="0"/>
          <w:color w:val="000000"/>
          <w:szCs w:val="24"/>
          <w:lang w:val="cs-CZ" w:eastAsia="cs-CZ"/>
        </w:rPr>
        <w:t>í</w:t>
      </w:r>
      <w:r w:rsidR="000C6E42" w:rsidRPr="005453ED">
        <w:rPr>
          <w:rFonts w:ascii="Times New Roman" w:eastAsia="Calibri" w:hAnsi="Times New Roman"/>
          <w:b w:val="0"/>
          <w:i w:val="0"/>
          <w:color w:val="000000"/>
          <w:szCs w:val="24"/>
          <w:lang w:val="cs-CZ" w:eastAsia="cs-CZ"/>
        </w:rPr>
        <w:t>, a aby v průběhu slu</w:t>
      </w:r>
      <w:r w:rsidR="00DD64D8">
        <w:rPr>
          <w:rFonts w:ascii="Times New Roman" w:eastAsia="Calibri" w:hAnsi="Times New Roman"/>
          <w:b w:val="0"/>
          <w:i w:val="0"/>
          <w:color w:val="000000"/>
          <w:szCs w:val="24"/>
          <w:lang w:val="cs-CZ" w:eastAsia="cs-CZ"/>
        </w:rPr>
        <w:t>žby takové látky nekonzumovali,</w:t>
      </w:r>
    </w:p>
    <w:p w:rsidR="008113DF" w:rsidRPr="005453ED" w:rsidRDefault="008113DF" w:rsidP="008113DF">
      <w:pPr>
        <w:pStyle w:val="Zkladntext"/>
        <w:widowControl w:val="0"/>
        <w:spacing w:before="0" w:line="260" w:lineRule="auto"/>
        <w:ind w:left="1134" w:right="115"/>
        <w:jc w:val="both"/>
        <w:rPr>
          <w:rFonts w:ascii="Times New Roman" w:eastAsia="Calibri" w:hAnsi="Times New Roman"/>
          <w:b w:val="0"/>
          <w:i w:val="0"/>
          <w:color w:val="000000"/>
          <w:szCs w:val="24"/>
          <w:lang w:val="cs-CZ" w:eastAsia="cs-CZ"/>
        </w:rPr>
      </w:pPr>
    </w:p>
    <w:p w:rsidR="00DC7330" w:rsidRPr="005453ED" w:rsidRDefault="0049338A" w:rsidP="005C4495">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poskytovatel</w:t>
      </w:r>
      <w:r w:rsidR="00DC7330" w:rsidRPr="005453ED">
        <w:rPr>
          <w:rFonts w:ascii="Times New Roman" w:eastAsia="Calibri" w:hAnsi="Times New Roman"/>
          <w:b w:val="0"/>
          <w:i w:val="0"/>
          <w:color w:val="000000"/>
          <w:szCs w:val="24"/>
          <w:lang w:val="cs-CZ" w:eastAsia="cs-CZ"/>
        </w:rPr>
        <w:t xml:space="preserve"> souhlasí s uveřejněním této smlouvy </w:t>
      </w:r>
      <w:r w:rsidR="00055875" w:rsidRPr="005453ED">
        <w:rPr>
          <w:rFonts w:ascii="Times New Roman" w:eastAsia="Calibri" w:hAnsi="Times New Roman"/>
          <w:b w:val="0"/>
          <w:i w:val="0"/>
          <w:color w:val="000000"/>
          <w:szCs w:val="24"/>
          <w:lang w:val="cs-CZ" w:eastAsia="cs-CZ"/>
        </w:rPr>
        <w:t xml:space="preserve">na </w:t>
      </w:r>
      <w:r w:rsidR="00D25D8B" w:rsidRPr="005453ED">
        <w:rPr>
          <w:rFonts w:ascii="Times New Roman" w:eastAsia="Calibri" w:hAnsi="Times New Roman"/>
          <w:b w:val="0"/>
          <w:i w:val="0"/>
          <w:color w:val="000000"/>
          <w:szCs w:val="24"/>
          <w:lang w:val="cs-CZ" w:eastAsia="cs-CZ"/>
        </w:rPr>
        <w:t>profilu objednatele,</w:t>
      </w:r>
    </w:p>
    <w:p w:rsidR="000C6E42" w:rsidRPr="005453ED" w:rsidRDefault="000C6E42" w:rsidP="000C6E42">
      <w:pPr>
        <w:spacing w:before="10" w:line="180" w:lineRule="exact"/>
        <w:rPr>
          <w:rFonts w:eastAsia="Calibri"/>
          <w:color w:val="000000"/>
          <w:sz w:val="24"/>
          <w:szCs w:val="24"/>
        </w:rPr>
      </w:pPr>
    </w:p>
    <w:p w:rsidR="00884EE8" w:rsidRPr="005453ED" w:rsidRDefault="008113DF" w:rsidP="006A45DD">
      <w:pPr>
        <w:pStyle w:val="Zkladntext"/>
        <w:widowControl w:val="0"/>
        <w:numPr>
          <w:ilvl w:val="0"/>
          <w:numId w:val="11"/>
        </w:numPr>
        <w:spacing w:before="0" w:line="260" w:lineRule="auto"/>
        <w:ind w:left="1134" w:right="115" w:hanging="425"/>
        <w:jc w:val="both"/>
        <w:rPr>
          <w:rFonts w:ascii="Times New Roman" w:eastAsia="Calibri" w:hAnsi="Times New Roman"/>
          <w:b w:val="0"/>
          <w:i w:val="0"/>
          <w:color w:val="000000"/>
          <w:szCs w:val="24"/>
          <w:lang w:val="cs-CZ" w:eastAsia="cs-CZ"/>
        </w:rPr>
      </w:pPr>
      <w:r w:rsidRPr="005453ED">
        <w:rPr>
          <w:rFonts w:ascii="Times New Roman" w:eastAsia="Calibri" w:hAnsi="Times New Roman"/>
          <w:b w:val="0"/>
          <w:i w:val="0"/>
          <w:color w:val="000000"/>
          <w:szCs w:val="24"/>
          <w:lang w:val="cs-CZ" w:eastAsia="cs-CZ"/>
        </w:rPr>
        <w:t>s</w:t>
      </w:r>
      <w:r w:rsidR="00234A2E" w:rsidRPr="005453ED">
        <w:rPr>
          <w:rFonts w:ascii="Times New Roman" w:eastAsia="Calibri" w:hAnsi="Times New Roman"/>
          <w:b w:val="0"/>
          <w:i w:val="0"/>
          <w:color w:val="000000"/>
          <w:szCs w:val="24"/>
          <w:lang w:val="cs-CZ" w:eastAsia="cs-CZ"/>
        </w:rPr>
        <w:t>mluvní</w:t>
      </w:r>
      <w:r w:rsidR="000C6E42" w:rsidRPr="005453ED">
        <w:rPr>
          <w:rFonts w:ascii="Times New Roman" w:eastAsia="Calibri" w:hAnsi="Times New Roman"/>
          <w:b w:val="0"/>
          <w:i w:val="0"/>
          <w:color w:val="000000"/>
          <w:szCs w:val="24"/>
          <w:lang w:val="cs-CZ" w:eastAsia="cs-CZ"/>
        </w:rPr>
        <w:t xml:space="preserve"> s</w:t>
      </w:r>
      <w:r w:rsidR="00234A2E" w:rsidRPr="005453ED">
        <w:rPr>
          <w:rFonts w:ascii="Times New Roman" w:eastAsia="Calibri" w:hAnsi="Times New Roman"/>
          <w:b w:val="0"/>
          <w:i w:val="0"/>
          <w:color w:val="000000"/>
          <w:szCs w:val="24"/>
          <w:lang w:val="cs-CZ" w:eastAsia="cs-CZ"/>
        </w:rPr>
        <w:t>trany</w:t>
      </w:r>
      <w:r w:rsidR="000C6E42" w:rsidRPr="005453ED">
        <w:rPr>
          <w:rFonts w:ascii="Times New Roman" w:eastAsia="Calibri" w:hAnsi="Times New Roman"/>
          <w:b w:val="0"/>
          <w:i w:val="0"/>
          <w:color w:val="000000"/>
          <w:szCs w:val="24"/>
          <w:lang w:val="cs-CZ" w:eastAsia="cs-CZ"/>
        </w:rPr>
        <w:t xml:space="preserve"> se zavazují zabránit </w:t>
      </w:r>
      <w:r w:rsidR="00234A2E" w:rsidRPr="005453ED">
        <w:rPr>
          <w:rFonts w:ascii="Times New Roman" w:eastAsia="Calibri" w:hAnsi="Times New Roman"/>
          <w:b w:val="0"/>
          <w:i w:val="0"/>
          <w:color w:val="000000"/>
          <w:szCs w:val="24"/>
          <w:lang w:val="cs-CZ" w:eastAsia="cs-CZ"/>
        </w:rPr>
        <w:t>při</w:t>
      </w:r>
      <w:r w:rsidR="000C6E42" w:rsidRPr="005453ED">
        <w:rPr>
          <w:rFonts w:ascii="Times New Roman" w:eastAsia="Calibri" w:hAnsi="Times New Roman"/>
          <w:b w:val="0"/>
          <w:i w:val="0"/>
          <w:color w:val="000000"/>
          <w:szCs w:val="24"/>
          <w:lang w:val="cs-CZ" w:eastAsia="cs-CZ"/>
        </w:rPr>
        <w:t xml:space="preserve"> své činnosti poškození  obchodního jmén</w:t>
      </w:r>
      <w:r w:rsidR="00216710" w:rsidRPr="005453ED">
        <w:rPr>
          <w:rFonts w:ascii="Times New Roman" w:eastAsia="Calibri" w:hAnsi="Times New Roman"/>
          <w:b w:val="0"/>
          <w:i w:val="0"/>
          <w:color w:val="000000"/>
          <w:szCs w:val="24"/>
          <w:lang w:val="cs-CZ" w:eastAsia="cs-CZ"/>
        </w:rPr>
        <w:t>a</w:t>
      </w:r>
      <w:r w:rsidR="000C6E42" w:rsidRPr="005453ED">
        <w:rPr>
          <w:rFonts w:ascii="Times New Roman" w:eastAsia="Calibri" w:hAnsi="Times New Roman"/>
          <w:b w:val="0"/>
          <w:i w:val="0"/>
          <w:color w:val="000000"/>
          <w:szCs w:val="24"/>
          <w:lang w:val="cs-CZ" w:eastAsia="cs-CZ"/>
        </w:rPr>
        <w:t xml:space="preserve"> </w:t>
      </w:r>
      <w:r w:rsidR="00234A2E" w:rsidRPr="005453ED">
        <w:rPr>
          <w:rFonts w:ascii="Times New Roman" w:eastAsia="Calibri" w:hAnsi="Times New Roman"/>
          <w:b w:val="0"/>
          <w:i w:val="0"/>
          <w:color w:val="000000"/>
          <w:szCs w:val="24"/>
          <w:lang w:val="cs-CZ" w:eastAsia="cs-CZ"/>
        </w:rPr>
        <w:t xml:space="preserve">a </w:t>
      </w:r>
      <w:r w:rsidR="000C6E42" w:rsidRPr="005453ED">
        <w:rPr>
          <w:rFonts w:ascii="Times New Roman" w:eastAsia="Calibri" w:hAnsi="Times New Roman"/>
          <w:b w:val="0"/>
          <w:i w:val="0"/>
          <w:color w:val="000000"/>
          <w:szCs w:val="24"/>
          <w:lang w:val="cs-CZ" w:eastAsia="cs-CZ"/>
        </w:rPr>
        <w:t>dobré pověsti nebo obchodních zájmů druhé smluvní strany.</w:t>
      </w:r>
    </w:p>
    <w:p w:rsidR="00884EE8" w:rsidRPr="00C65AC3" w:rsidRDefault="00884EE8" w:rsidP="00D45FF8">
      <w:pPr>
        <w:shd w:val="clear" w:color="00FFFF" w:fill="auto"/>
        <w:ind w:left="426"/>
        <w:jc w:val="both"/>
        <w:rPr>
          <w:color w:val="000000"/>
          <w:sz w:val="24"/>
          <w:szCs w:val="24"/>
        </w:rPr>
      </w:pPr>
    </w:p>
    <w:p w:rsidR="0060676B" w:rsidRPr="00C65AC3" w:rsidRDefault="0060676B" w:rsidP="00D45FF8">
      <w:pPr>
        <w:shd w:val="clear" w:color="00FFFF" w:fill="auto"/>
        <w:ind w:left="426"/>
        <w:jc w:val="both"/>
        <w:rPr>
          <w:color w:val="000000"/>
          <w:sz w:val="24"/>
          <w:szCs w:val="24"/>
        </w:rPr>
      </w:pPr>
    </w:p>
    <w:p w:rsidR="00CB0256" w:rsidRDefault="002A12EF" w:rsidP="001D1315">
      <w:pPr>
        <w:shd w:val="clear" w:color="00FFFF" w:fill="auto"/>
        <w:spacing w:after="240"/>
        <w:jc w:val="center"/>
        <w:rPr>
          <w:b/>
          <w:caps/>
          <w:color w:val="000000"/>
          <w:sz w:val="24"/>
          <w:u w:val="single"/>
        </w:rPr>
      </w:pPr>
      <w:r w:rsidRPr="00DF44A1">
        <w:rPr>
          <w:b/>
          <w:color w:val="000000"/>
          <w:sz w:val="24"/>
        </w:rPr>
        <w:t>VI</w:t>
      </w:r>
      <w:r w:rsidR="00CB0256" w:rsidRPr="00DF44A1">
        <w:rPr>
          <w:b/>
          <w:color w:val="000000"/>
          <w:sz w:val="24"/>
        </w:rPr>
        <w:t>.</w:t>
      </w:r>
      <w:r w:rsidR="00CB0256" w:rsidRPr="00C65AC3">
        <w:rPr>
          <w:b/>
          <w:color w:val="000000"/>
          <w:sz w:val="24"/>
        </w:rPr>
        <w:t xml:space="preserve"> </w:t>
      </w:r>
      <w:r w:rsidR="007D4B8C" w:rsidRPr="00C65AC3">
        <w:rPr>
          <w:b/>
          <w:caps/>
          <w:color w:val="000000"/>
          <w:sz w:val="24"/>
          <w:u w:val="single"/>
        </w:rPr>
        <w:t>Odpovědnost za vady</w:t>
      </w:r>
    </w:p>
    <w:p w:rsidR="00234A2E" w:rsidRPr="00C65AC3" w:rsidRDefault="0049338A" w:rsidP="00101BE9">
      <w:pPr>
        <w:numPr>
          <w:ilvl w:val="0"/>
          <w:numId w:val="12"/>
        </w:numPr>
        <w:ind w:left="709" w:hanging="709"/>
        <w:jc w:val="both"/>
        <w:rPr>
          <w:rFonts w:eastAsia="Calibri"/>
          <w:color w:val="000000"/>
          <w:sz w:val="24"/>
          <w:szCs w:val="24"/>
        </w:rPr>
      </w:pPr>
      <w:r>
        <w:rPr>
          <w:rFonts w:eastAsia="Calibri"/>
          <w:color w:val="000000"/>
          <w:sz w:val="24"/>
          <w:szCs w:val="24"/>
        </w:rPr>
        <w:t>Poskytovatel</w:t>
      </w:r>
      <w:r w:rsidR="00234A2E" w:rsidRPr="00C65AC3">
        <w:rPr>
          <w:rFonts w:eastAsia="Calibri"/>
          <w:color w:val="000000"/>
          <w:sz w:val="24"/>
          <w:szCs w:val="24"/>
        </w:rPr>
        <w:t xml:space="preserve"> neodpovídá za vady služeb, jestli že tyto vady byly způsobeny použitím věcí předaných mu ke zpracování objednatelem v případě, že </w:t>
      </w:r>
      <w:r>
        <w:rPr>
          <w:rFonts w:eastAsia="Calibri"/>
          <w:color w:val="000000"/>
          <w:sz w:val="24"/>
          <w:szCs w:val="24"/>
        </w:rPr>
        <w:t>poskytovatel</w:t>
      </w:r>
      <w:r w:rsidR="00234A2E" w:rsidRPr="00C65AC3">
        <w:rPr>
          <w:rFonts w:eastAsia="Calibri"/>
          <w:color w:val="000000"/>
          <w:sz w:val="24"/>
          <w:szCs w:val="24"/>
        </w:rPr>
        <w:t xml:space="preserve"> ani při v</w:t>
      </w:r>
      <w:r w:rsidR="005517AA" w:rsidRPr="00C65AC3">
        <w:rPr>
          <w:rFonts w:eastAsia="Calibri"/>
          <w:color w:val="000000"/>
          <w:sz w:val="24"/>
          <w:szCs w:val="24"/>
        </w:rPr>
        <w:t>ynaložení odborné péče nevhodno</w:t>
      </w:r>
      <w:r w:rsidR="00234A2E" w:rsidRPr="00C65AC3">
        <w:rPr>
          <w:rFonts w:eastAsia="Calibri"/>
          <w:color w:val="000000"/>
          <w:sz w:val="24"/>
          <w:szCs w:val="24"/>
        </w:rPr>
        <w:t>st těchto věcí nemohl zjistit nebo na ně objednatele upozo</w:t>
      </w:r>
      <w:r w:rsidR="005517AA" w:rsidRPr="00C65AC3">
        <w:rPr>
          <w:rFonts w:eastAsia="Calibri"/>
          <w:color w:val="000000"/>
          <w:sz w:val="24"/>
          <w:szCs w:val="24"/>
        </w:rPr>
        <w:t>rnil a objednatel na jejich pou</w:t>
      </w:r>
      <w:r w:rsidR="00234A2E" w:rsidRPr="00C65AC3">
        <w:rPr>
          <w:rFonts w:eastAsia="Calibri"/>
          <w:color w:val="000000"/>
          <w:sz w:val="24"/>
          <w:szCs w:val="24"/>
        </w:rPr>
        <w:t xml:space="preserve">žití trval. </w:t>
      </w:r>
      <w:r>
        <w:rPr>
          <w:rFonts w:eastAsia="Calibri"/>
          <w:color w:val="000000"/>
          <w:sz w:val="24"/>
          <w:szCs w:val="24"/>
        </w:rPr>
        <w:t>Poskytovatel</w:t>
      </w:r>
      <w:r w:rsidR="00234A2E" w:rsidRPr="00C65AC3">
        <w:rPr>
          <w:rFonts w:eastAsia="Calibri"/>
          <w:color w:val="000000"/>
          <w:sz w:val="24"/>
          <w:szCs w:val="24"/>
        </w:rPr>
        <w:t xml:space="preserve"> rovněž neodpovídá za vady způ</w:t>
      </w:r>
      <w:r w:rsidR="005517AA" w:rsidRPr="00C65AC3">
        <w:rPr>
          <w:rFonts w:eastAsia="Calibri"/>
          <w:color w:val="000000"/>
          <w:sz w:val="24"/>
          <w:szCs w:val="24"/>
        </w:rPr>
        <w:t>sobené dodržením nevhodných pok</w:t>
      </w:r>
      <w:r w:rsidR="00234A2E" w:rsidRPr="00C65AC3">
        <w:rPr>
          <w:rFonts w:eastAsia="Calibri"/>
          <w:color w:val="000000"/>
          <w:sz w:val="24"/>
          <w:szCs w:val="24"/>
        </w:rPr>
        <w:t>ynů daných mu objednatelem, j</w:t>
      </w:r>
      <w:r w:rsidR="005517AA" w:rsidRPr="00C65AC3">
        <w:rPr>
          <w:rFonts w:eastAsia="Calibri"/>
          <w:color w:val="000000"/>
          <w:sz w:val="24"/>
          <w:szCs w:val="24"/>
        </w:rPr>
        <w:t xml:space="preserve">estliže </w:t>
      </w:r>
      <w:r>
        <w:rPr>
          <w:rFonts w:eastAsia="Calibri"/>
          <w:color w:val="000000"/>
          <w:sz w:val="24"/>
          <w:szCs w:val="24"/>
        </w:rPr>
        <w:t>poskytovatel</w:t>
      </w:r>
      <w:r w:rsidR="005517AA" w:rsidRPr="00C65AC3">
        <w:rPr>
          <w:rFonts w:eastAsia="Calibri"/>
          <w:color w:val="000000"/>
          <w:sz w:val="24"/>
          <w:szCs w:val="24"/>
        </w:rPr>
        <w:t xml:space="preserve"> na nevhodno</w:t>
      </w:r>
      <w:r w:rsidR="00234A2E" w:rsidRPr="00C65AC3">
        <w:rPr>
          <w:rFonts w:eastAsia="Calibri"/>
          <w:color w:val="000000"/>
          <w:sz w:val="24"/>
          <w:szCs w:val="24"/>
        </w:rPr>
        <w:t>st těchto pokynů upozornil a objednatel n</w:t>
      </w:r>
      <w:r w:rsidR="005517AA" w:rsidRPr="00C65AC3">
        <w:rPr>
          <w:rFonts w:eastAsia="Calibri"/>
          <w:color w:val="000000"/>
          <w:sz w:val="24"/>
          <w:szCs w:val="24"/>
        </w:rPr>
        <w:t xml:space="preserve">a jejich dodržení trval nebo jestliže </w:t>
      </w:r>
      <w:r>
        <w:rPr>
          <w:rFonts w:eastAsia="Calibri"/>
          <w:color w:val="000000"/>
          <w:sz w:val="24"/>
          <w:szCs w:val="24"/>
        </w:rPr>
        <w:t>poskytovatel</w:t>
      </w:r>
      <w:r w:rsidR="005517AA" w:rsidRPr="00C65AC3">
        <w:rPr>
          <w:rFonts w:eastAsia="Calibri"/>
          <w:color w:val="000000"/>
          <w:sz w:val="24"/>
          <w:szCs w:val="24"/>
        </w:rPr>
        <w:t xml:space="preserve"> tuto nevhodno</w:t>
      </w:r>
      <w:r w:rsidR="00234A2E" w:rsidRPr="00C65AC3">
        <w:rPr>
          <w:rFonts w:eastAsia="Calibri"/>
          <w:color w:val="000000"/>
          <w:sz w:val="24"/>
          <w:szCs w:val="24"/>
        </w:rPr>
        <w:t>st nemohl zjistit.</w:t>
      </w:r>
    </w:p>
    <w:p w:rsidR="00234A2E" w:rsidRPr="00C65AC3" w:rsidRDefault="00234A2E" w:rsidP="00234A2E">
      <w:pPr>
        <w:spacing w:before="6" w:line="180" w:lineRule="exact"/>
        <w:rPr>
          <w:color w:val="000000"/>
          <w:sz w:val="18"/>
          <w:szCs w:val="18"/>
        </w:rPr>
      </w:pPr>
    </w:p>
    <w:p w:rsidR="00234A2E" w:rsidRDefault="00234A2E"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Objednatel je povinen provedené práce a služby nejpozději následující pracovní den prohlédnout a vady služeb uplatnit u </w:t>
      </w:r>
      <w:r w:rsidR="00244DB5">
        <w:rPr>
          <w:rFonts w:eastAsia="Calibri"/>
          <w:color w:val="000000"/>
          <w:sz w:val="24"/>
          <w:szCs w:val="24"/>
        </w:rPr>
        <w:t>poskytovatele</w:t>
      </w:r>
      <w:r w:rsidRPr="00C65AC3">
        <w:rPr>
          <w:rFonts w:eastAsia="Calibri"/>
          <w:color w:val="000000"/>
          <w:sz w:val="24"/>
          <w:szCs w:val="24"/>
        </w:rPr>
        <w:t xml:space="preserve"> písemně nejpozději do tří dnů od jeho provedení nebo do tří dnů ode dne, kdy měly být příslušné práce či služby provedeny, přičemž v rekla</w:t>
      </w:r>
      <w:r w:rsidR="005517AA" w:rsidRPr="00C65AC3">
        <w:rPr>
          <w:rFonts w:eastAsia="Calibri"/>
          <w:color w:val="000000"/>
          <w:sz w:val="24"/>
          <w:szCs w:val="24"/>
        </w:rPr>
        <w:t>maci</w:t>
      </w:r>
      <w:r w:rsidRPr="00C65AC3">
        <w:rPr>
          <w:rFonts w:eastAsia="Calibri"/>
          <w:color w:val="000000"/>
          <w:sz w:val="24"/>
          <w:szCs w:val="24"/>
        </w:rPr>
        <w:t xml:space="preserve"> vadu popí</w:t>
      </w:r>
      <w:r w:rsidR="005517AA" w:rsidRPr="00C65AC3">
        <w:rPr>
          <w:rFonts w:eastAsia="Calibri"/>
          <w:color w:val="000000"/>
          <w:sz w:val="24"/>
          <w:szCs w:val="24"/>
        </w:rPr>
        <w:t>še</w:t>
      </w:r>
      <w:r w:rsidRPr="00C65AC3">
        <w:rPr>
          <w:rFonts w:eastAsia="Calibri"/>
          <w:color w:val="000000"/>
          <w:sz w:val="24"/>
          <w:szCs w:val="24"/>
        </w:rPr>
        <w:t xml:space="preserve"> </w:t>
      </w:r>
      <w:r w:rsidR="005517AA" w:rsidRPr="00C65AC3">
        <w:rPr>
          <w:rFonts w:eastAsia="Calibri"/>
          <w:color w:val="000000"/>
          <w:sz w:val="24"/>
          <w:szCs w:val="24"/>
        </w:rPr>
        <w:t>a</w:t>
      </w:r>
      <w:r w:rsidRPr="00C65AC3">
        <w:rPr>
          <w:rFonts w:eastAsia="Calibri"/>
          <w:color w:val="000000"/>
          <w:sz w:val="24"/>
          <w:szCs w:val="24"/>
        </w:rPr>
        <w:t xml:space="preserve"> uve</w:t>
      </w:r>
      <w:r w:rsidR="005517AA" w:rsidRPr="00C65AC3">
        <w:rPr>
          <w:rFonts w:eastAsia="Calibri"/>
          <w:color w:val="000000"/>
          <w:sz w:val="24"/>
          <w:szCs w:val="24"/>
        </w:rPr>
        <w:t>de</w:t>
      </w:r>
      <w:r w:rsidRPr="00C65AC3">
        <w:rPr>
          <w:rFonts w:eastAsia="Calibri"/>
          <w:color w:val="000000"/>
          <w:sz w:val="24"/>
          <w:szCs w:val="24"/>
        </w:rPr>
        <w:t xml:space="preserve"> požadovan</w:t>
      </w:r>
      <w:r w:rsidR="005517AA" w:rsidRPr="00C65AC3">
        <w:rPr>
          <w:rFonts w:eastAsia="Calibri"/>
          <w:color w:val="000000"/>
          <w:sz w:val="24"/>
          <w:szCs w:val="24"/>
        </w:rPr>
        <w:t>ý</w:t>
      </w:r>
      <w:r w:rsidRPr="00C65AC3">
        <w:rPr>
          <w:rFonts w:eastAsia="Calibri"/>
          <w:color w:val="000000"/>
          <w:sz w:val="24"/>
          <w:szCs w:val="24"/>
        </w:rPr>
        <w:t xml:space="preserve"> z</w:t>
      </w:r>
      <w:r w:rsidR="005517AA" w:rsidRPr="00C65AC3">
        <w:rPr>
          <w:rFonts w:eastAsia="Calibri"/>
          <w:color w:val="000000"/>
          <w:sz w:val="24"/>
          <w:szCs w:val="24"/>
        </w:rPr>
        <w:t>působ</w:t>
      </w:r>
      <w:r w:rsidR="00D7261F">
        <w:rPr>
          <w:rFonts w:eastAsia="Calibri"/>
          <w:color w:val="000000"/>
          <w:sz w:val="24"/>
          <w:szCs w:val="24"/>
        </w:rPr>
        <w:t xml:space="preserve"> jeji</w:t>
      </w:r>
      <w:r w:rsidRPr="00C65AC3">
        <w:rPr>
          <w:rFonts w:eastAsia="Calibri"/>
          <w:color w:val="000000"/>
          <w:sz w:val="24"/>
          <w:szCs w:val="24"/>
        </w:rPr>
        <w:t>c</w:t>
      </w:r>
      <w:r w:rsidR="005517AA" w:rsidRPr="00C65AC3">
        <w:rPr>
          <w:rFonts w:eastAsia="Calibri"/>
          <w:color w:val="000000"/>
          <w:sz w:val="24"/>
          <w:szCs w:val="24"/>
        </w:rPr>
        <w:t>h</w:t>
      </w:r>
      <w:r w:rsidRPr="00C65AC3">
        <w:rPr>
          <w:rFonts w:eastAsia="Calibri"/>
          <w:color w:val="000000"/>
          <w:sz w:val="24"/>
          <w:szCs w:val="24"/>
        </w:rPr>
        <w:t xml:space="preserve"> odstranění. K tomuto účelu slouží:</w:t>
      </w:r>
    </w:p>
    <w:p w:rsidR="001A02D9" w:rsidRPr="00C65AC3" w:rsidRDefault="001A02D9" w:rsidP="001A02D9">
      <w:pPr>
        <w:jc w:val="both"/>
        <w:rPr>
          <w:rFonts w:eastAsia="Calibri"/>
          <w:color w:val="000000"/>
          <w:sz w:val="24"/>
          <w:szCs w:val="24"/>
        </w:rPr>
      </w:pPr>
    </w:p>
    <w:p w:rsidR="00172706" w:rsidRPr="00C65AC3" w:rsidRDefault="00172706"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rPr>
        <w:t>e-mail:</w:t>
      </w:r>
      <w:r w:rsidRPr="00C65AC3">
        <w:rPr>
          <w:rFonts w:ascii="Times New Roman" w:hAnsi="Times New Roman"/>
          <w:b w:val="0"/>
          <w:i w:val="0"/>
          <w:color w:val="000000"/>
          <w:spacing w:val="39"/>
          <w:w w:val="105"/>
        </w:rPr>
        <w:t xml:space="preserve"> </w:t>
      </w:r>
      <w:r w:rsidRPr="00C65AC3">
        <w:rPr>
          <w:rFonts w:ascii="Times New Roman" w:hAnsi="Times New Roman"/>
          <w:b w:val="0"/>
          <w:i w:val="0"/>
          <w:color w:val="000000"/>
          <w:w w:val="105"/>
          <w:highlight w:val="yellow"/>
          <w:lang w:val="cs-CZ"/>
        </w:rPr>
        <w:t>………………………….</w:t>
      </w:r>
    </w:p>
    <w:p w:rsidR="00172706" w:rsidRPr="00C65AC3" w:rsidRDefault="00172706"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rPr>
        <w:t xml:space="preserve">tel./fax : </w:t>
      </w:r>
      <w:r w:rsidR="00360276" w:rsidRPr="00C65AC3">
        <w:rPr>
          <w:rFonts w:ascii="Times New Roman" w:hAnsi="Times New Roman"/>
          <w:b w:val="0"/>
          <w:i w:val="0"/>
          <w:color w:val="000000"/>
          <w:w w:val="105"/>
          <w:highlight w:val="yellow"/>
          <w:lang w:val="cs-CZ"/>
        </w:rPr>
        <w:t>………………………….</w:t>
      </w:r>
    </w:p>
    <w:p w:rsidR="00172706" w:rsidRPr="00C65AC3" w:rsidRDefault="00291782" w:rsidP="005C4495">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C65AC3">
        <w:rPr>
          <w:rFonts w:ascii="Times New Roman" w:hAnsi="Times New Roman"/>
          <w:b w:val="0"/>
          <w:i w:val="0"/>
          <w:color w:val="000000"/>
          <w:w w:val="105"/>
          <w:lang w:val="cs-CZ"/>
        </w:rPr>
        <w:t>K</w:t>
      </w:r>
      <w:r w:rsidR="00172706" w:rsidRPr="00C65AC3">
        <w:rPr>
          <w:rFonts w:ascii="Times New Roman" w:hAnsi="Times New Roman"/>
          <w:b w:val="0"/>
          <w:i w:val="0"/>
          <w:color w:val="000000"/>
          <w:w w:val="105"/>
        </w:rPr>
        <w:t>orespondenční</w:t>
      </w:r>
      <w:r w:rsidR="00172706" w:rsidRPr="00C65AC3">
        <w:rPr>
          <w:rFonts w:ascii="Times New Roman" w:hAnsi="Times New Roman"/>
          <w:b w:val="0"/>
          <w:i w:val="0"/>
          <w:color w:val="000000"/>
          <w:spacing w:val="46"/>
          <w:w w:val="105"/>
        </w:rPr>
        <w:t xml:space="preserve"> </w:t>
      </w:r>
      <w:r w:rsidR="00172706" w:rsidRPr="00C65AC3">
        <w:rPr>
          <w:rFonts w:ascii="Times New Roman" w:hAnsi="Times New Roman"/>
          <w:b w:val="0"/>
          <w:i w:val="0"/>
          <w:color w:val="000000"/>
          <w:w w:val="105"/>
        </w:rPr>
        <w:t>adres</w:t>
      </w:r>
      <w:r w:rsidRPr="00C65AC3">
        <w:rPr>
          <w:rFonts w:ascii="Times New Roman" w:hAnsi="Times New Roman"/>
          <w:b w:val="0"/>
          <w:i w:val="0"/>
          <w:color w:val="000000"/>
          <w:w w:val="105"/>
          <w:lang w:val="cs-CZ"/>
        </w:rPr>
        <w:t>a</w:t>
      </w:r>
      <w:r w:rsidR="00172706" w:rsidRPr="00C65AC3">
        <w:rPr>
          <w:rFonts w:ascii="Times New Roman" w:hAnsi="Times New Roman"/>
          <w:b w:val="0"/>
          <w:i w:val="0"/>
          <w:color w:val="000000"/>
          <w:spacing w:val="4"/>
          <w:w w:val="105"/>
        </w:rPr>
        <w:t xml:space="preserve"> </w:t>
      </w:r>
      <w:r w:rsidR="00172706" w:rsidRPr="00C65AC3">
        <w:rPr>
          <w:rFonts w:ascii="Times New Roman" w:hAnsi="Times New Roman"/>
          <w:b w:val="0"/>
          <w:i w:val="0"/>
          <w:color w:val="000000"/>
          <w:spacing w:val="-7"/>
          <w:w w:val="105"/>
        </w:rPr>
        <w:t>z</w:t>
      </w:r>
      <w:r w:rsidR="00172706" w:rsidRPr="00C65AC3">
        <w:rPr>
          <w:rFonts w:ascii="Times New Roman" w:hAnsi="Times New Roman"/>
          <w:b w:val="0"/>
          <w:i w:val="0"/>
          <w:color w:val="000000"/>
          <w:w w:val="105"/>
        </w:rPr>
        <w:t>hotovitele</w:t>
      </w:r>
      <w:r w:rsidRPr="00C65AC3">
        <w:rPr>
          <w:rFonts w:ascii="Times New Roman" w:hAnsi="Times New Roman"/>
          <w:b w:val="0"/>
          <w:i w:val="0"/>
          <w:color w:val="000000"/>
          <w:w w:val="105"/>
          <w:lang w:val="cs-CZ"/>
        </w:rPr>
        <w:t xml:space="preserve">: </w:t>
      </w:r>
      <w:r w:rsidRPr="00C65AC3">
        <w:rPr>
          <w:rFonts w:ascii="Times New Roman" w:hAnsi="Times New Roman"/>
          <w:b w:val="0"/>
          <w:i w:val="0"/>
          <w:color w:val="000000"/>
          <w:w w:val="105"/>
          <w:highlight w:val="yellow"/>
          <w:lang w:val="cs-CZ"/>
        </w:rPr>
        <w:t xml:space="preserve"> ………………………….</w:t>
      </w:r>
    </w:p>
    <w:p w:rsidR="00C41130" w:rsidRPr="00A74A08" w:rsidRDefault="00172706" w:rsidP="00A3538B">
      <w:pPr>
        <w:pStyle w:val="Zkladntext"/>
        <w:widowControl w:val="0"/>
        <w:numPr>
          <w:ilvl w:val="0"/>
          <w:numId w:val="13"/>
        </w:numPr>
        <w:shd w:val="clear" w:color="auto" w:fill="FFFFFF"/>
        <w:spacing w:before="0" w:after="120" w:line="250" w:lineRule="exact"/>
        <w:ind w:left="1276" w:hanging="567"/>
        <w:rPr>
          <w:rFonts w:ascii="Times New Roman" w:hAnsi="Times New Roman"/>
          <w:b w:val="0"/>
          <w:i w:val="0"/>
          <w:color w:val="000000"/>
        </w:rPr>
      </w:pPr>
      <w:r w:rsidRPr="00A74A08">
        <w:rPr>
          <w:rFonts w:ascii="Times New Roman" w:hAnsi="Times New Roman"/>
          <w:b w:val="0"/>
          <w:i w:val="0"/>
          <w:color w:val="000000"/>
        </w:rPr>
        <w:t>ID</w:t>
      </w:r>
      <w:r w:rsidR="00291782" w:rsidRPr="00A74A08">
        <w:rPr>
          <w:rFonts w:ascii="Times New Roman" w:hAnsi="Times New Roman"/>
          <w:b w:val="0"/>
          <w:i w:val="0"/>
          <w:color w:val="000000"/>
          <w:lang w:val="cs-CZ"/>
        </w:rPr>
        <w:t xml:space="preserve"> datové schránky</w:t>
      </w:r>
      <w:r w:rsidRPr="00A74A08">
        <w:rPr>
          <w:rFonts w:ascii="Times New Roman" w:hAnsi="Times New Roman"/>
          <w:b w:val="0"/>
          <w:i w:val="0"/>
          <w:color w:val="000000"/>
        </w:rPr>
        <w:t>:</w:t>
      </w:r>
      <w:r w:rsidRPr="00A74A08">
        <w:rPr>
          <w:rFonts w:ascii="Times New Roman" w:hAnsi="Times New Roman"/>
          <w:b w:val="0"/>
          <w:i w:val="0"/>
          <w:color w:val="000000"/>
          <w:spacing w:val="-9"/>
        </w:rPr>
        <w:t xml:space="preserve"> </w:t>
      </w:r>
      <w:r w:rsidR="00360276" w:rsidRPr="00A74A08">
        <w:rPr>
          <w:rFonts w:ascii="Times New Roman" w:hAnsi="Times New Roman"/>
          <w:b w:val="0"/>
          <w:i w:val="0"/>
          <w:color w:val="000000"/>
          <w:w w:val="105"/>
          <w:highlight w:val="yellow"/>
          <w:lang w:val="cs-CZ"/>
        </w:rPr>
        <w:t>………………………….</w:t>
      </w:r>
    </w:p>
    <w:p w:rsidR="00C41130" w:rsidRPr="00631FA5" w:rsidRDefault="00C41130" w:rsidP="00C41130">
      <w:pPr>
        <w:pStyle w:val="Zkladntext"/>
        <w:widowControl w:val="0"/>
        <w:shd w:val="clear" w:color="auto" w:fill="FFFFFF"/>
        <w:spacing w:before="0" w:after="120" w:line="250" w:lineRule="exact"/>
        <w:ind w:left="1276"/>
        <w:rPr>
          <w:rFonts w:ascii="Times New Roman" w:hAnsi="Times New Roman"/>
          <w:b w:val="0"/>
          <w:i w:val="0"/>
          <w:color w:val="000000"/>
        </w:rPr>
      </w:pPr>
    </w:p>
    <w:p w:rsidR="00E84EE4"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 xml:space="preserve">Poskytovatel odpovídá za vady prováděné služby, pokud byly způsobeny porušením jeho povinností vyplývajících z právních předpisů nebo povinností stanovených touto smlouvou. Pokud objednatel zjistí, že se při provádění služby vyskytly vady, je povinen u poskytovatele uplatnit písemně zjištěné vady (též e-mail nebo faxem) bez zbytečného odkladu poté, co je zjistil, v neodkladných případech je oznámí neprodleně telefonicky (dále jen „reklamace“). </w:t>
      </w:r>
    </w:p>
    <w:p w:rsidR="00E84EE4" w:rsidRDefault="00E84EE4" w:rsidP="00E84EE4">
      <w:pPr>
        <w:ind w:left="709"/>
        <w:jc w:val="both"/>
        <w:rPr>
          <w:rFonts w:eastAsia="Calibri"/>
          <w:color w:val="000000"/>
          <w:sz w:val="24"/>
          <w:szCs w:val="24"/>
        </w:rPr>
      </w:pPr>
    </w:p>
    <w:p w:rsidR="00D97509" w:rsidRPr="00D7261F" w:rsidRDefault="00D97509" w:rsidP="00D97509">
      <w:pPr>
        <w:numPr>
          <w:ilvl w:val="0"/>
          <w:numId w:val="12"/>
        </w:numPr>
        <w:ind w:left="709" w:hanging="709"/>
        <w:jc w:val="both"/>
        <w:rPr>
          <w:rFonts w:eastAsia="Calibri"/>
          <w:sz w:val="24"/>
          <w:szCs w:val="24"/>
        </w:rPr>
      </w:pPr>
      <w:r w:rsidRPr="00D7261F">
        <w:rPr>
          <w:rFonts w:eastAsia="Calibri"/>
          <w:sz w:val="24"/>
          <w:szCs w:val="24"/>
        </w:rPr>
        <w:t>Poskytovatel je povinen uplatněné vady odstranit bez zbytečného odkladu s přihlédnutím k povaze a případným následkům vady (výpadky dodávek pitné vody, ohrožení bezpečnosti, škody na zdraví, životním prostředí, apod.), v ostatních případech odstraní poskytovatel uplatněnou vadu nejpozději ve lhůtě do 2 dnů ode dne doručení oznámení o reklamaci. Tuto lhůtu může v odůvodněných případech objednatel po vzájemné dohodě obou smluvních stran písemně prodloužit.</w:t>
      </w:r>
    </w:p>
    <w:p w:rsidR="00D97509" w:rsidRPr="00D97509" w:rsidRDefault="00D97509" w:rsidP="009E3AFC">
      <w:pPr>
        <w:ind w:left="709"/>
        <w:jc w:val="both"/>
        <w:rPr>
          <w:rFonts w:eastAsia="Calibri"/>
          <w:color w:val="000000"/>
          <w:sz w:val="24"/>
          <w:szCs w:val="24"/>
        </w:rPr>
      </w:pPr>
    </w:p>
    <w:p w:rsidR="00D97509" w:rsidRPr="00D97509"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Poskytovatel odpovídá za škodu způsobenou objednateli nebo třetí osobě v souvislosti s prováděním služby dle čl. I smlouvy a je povinen ji nahradit.</w:t>
      </w:r>
    </w:p>
    <w:p w:rsidR="00D97509" w:rsidRPr="00D97509" w:rsidRDefault="00D97509" w:rsidP="009E3AFC">
      <w:pPr>
        <w:ind w:left="709"/>
        <w:jc w:val="both"/>
        <w:rPr>
          <w:rFonts w:eastAsia="Calibri"/>
          <w:color w:val="000000"/>
          <w:sz w:val="24"/>
          <w:szCs w:val="24"/>
        </w:rPr>
      </w:pPr>
    </w:p>
    <w:p w:rsidR="00D97509" w:rsidRPr="00D97509" w:rsidRDefault="00D97509" w:rsidP="00D97509">
      <w:pPr>
        <w:numPr>
          <w:ilvl w:val="0"/>
          <w:numId w:val="12"/>
        </w:numPr>
        <w:ind w:left="709" w:hanging="709"/>
        <w:jc w:val="both"/>
        <w:rPr>
          <w:rFonts w:eastAsia="Calibri"/>
          <w:color w:val="000000"/>
          <w:sz w:val="24"/>
          <w:szCs w:val="24"/>
        </w:rPr>
      </w:pPr>
      <w:r w:rsidRPr="00D97509">
        <w:rPr>
          <w:rFonts w:eastAsia="Calibri"/>
          <w:color w:val="000000"/>
          <w:sz w:val="24"/>
          <w:szCs w:val="24"/>
        </w:rPr>
        <w:t>Poskytovatel je povinen nahradit objednateli případnou sankci uloženou příslušnými státními orgány, která vznikla v důsledku porušení povinnosti poskytovatele v souvislosti s plněním předmětu této smlouvy.</w:t>
      </w:r>
    </w:p>
    <w:p w:rsidR="00D97509" w:rsidRPr="00D97509" w:rsidRDefault="00D97509" w:rsidP="009E3AFC">
      <w:pPr>
        <w:ind w:left="709"/>
        <w:jc w:val="both"/>
        <w:rPr>
          <w:rFonts w:eastAsia="Calibri"/>
          <w:color w:val="000000"/>
          <w:sz w:val="24"/>
          <w:szCs w:val="24"/>
        </w:rPr>
      </w:pPr>
    </w:p>
    <w:p w:rsidR="005668AD" w:rsidRPr="00C65AC3" w:rsidRDefault="00B22CF3" w:rsidP="005C4495">
      <w:pPr>
        <w:numPr>
          <w:ilvl w:val="0"/>
          <w:numId w:val="12"/>
        </w:numPr>
        <w:ind w:left="709" w:hanging="709"/>
        <w:jc w:val="both"/>
        <w:rPr>
          <w:rFonts w:eastAsia="Calibri"/>
          <w:color w:val="000000"/>
          <w:sz w:val="24"/>
          <w:szCs w:val="24"/>
        </w:rPr>
      </w:pPr>
      <w:r>
        <w:rPr>
          <w:rFonts w:eastAsia="Calibri"/>
          <w:color w:val="000000"/>
          <w:sz w:val="24"/>
          <w:szCs w:val="24"/>
        </w:rPr>
        <w:pict>
          <v:group id="_x0000_s1034" style="position:absolute;left:0;text-align:left;margin-left:593.1pt;margin-top:754.55pt;width:.1pt;height:78.85pt;z-index:-1;mso-position-horizontal-relative:page;mso-position-vertical-relative:page" coordorigin="11862,15091" coordsize="2,1577">
            <v:shape id="_x0000_s1035" style="position:absolute;left:11862;top:15091;width:2;height:1577" coordorigin="11862,15091" coordsize="0,1577" path="m11862,16669r,-1578e" filled="f" strokeweight=".126mm">
              <v:path arrowok="t"/>
            </v:shape>
            <w10:wrap anchorx="page" anchory="page"/>
          </v:group>
        </w:pict>
      </w:r>
      <w:r w:rsidR="005668AD" w:rsidRPr="00C65AC3">
        <w:rPr>
          <w:rFonts w:eastAsia="Calibri"/>
          <w:color w:val="000000"/>
          <w:sz w:val="24"/>
          <w:szCs w:val="24"/>
        </w:rPr>
        <w:t>Objednatel je vždy oprávněn požadovat odstranění vady opravou, jde-li o vadu opravitelnou, není-li to možné, je oprávněn požadovat odstranění vady novým plněním nebo požadovat přiměřenou slevu ze sjednané ceny.</w:t>
      </w:r>
    </w:p>
    <w:p w:rsidR="005668AD" w:rsidRPr="00C65AC3" w:rsidRDefault="005668AD" w:rsidP="005668AD">
      <w:pPr>
        <w:spacing w:before="7" w:line="170" w:lineRule="exact"/>
        <w:rPr>
          <w:color w:val="000000"/>
          <w:sz w:val="17"/>
          <w:szCs w:val="17"/>
        </w:rPr>
      </w:pPr>
    </w:p>
    <w:p w:rsidR="005668AD" w:rsidRPr="00C65AC3" w:rsidRDefault="005668AD"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Jestliže </w:t>
      </w:r>
      <w:r w:rsidR="00244DB5">
        <w:rPr>
          <w:rFonts w:eastAsia="Calibri"/>
          <w:color w:val="000000"/>
          <w:sz w:val="24"/>
          <w:szCs w:val="24"/>
        </w:rPr>
        <w:t>poskytovatel</w:t>
      </w:r>
      <w:r w:rsidRPr="00C65AC3">
        <w:rPr>
          <w:rFonts w:eastAsia="Calibri"/>
          <w:color w:val="000000"/>
          <w:sz w:val="24"/>
          <w:szCs w:val="24"/>
        </w:rPr>
        <w:t xml:space="preserve"> neodstraní vady ve lhůtách uvedených v </w:t>
      </w:r>
      <w:r w:rsidRPr="00D97509">
        <w:rPr>
          <w:rFonts w:eastAsia="Calibri"/>
          <w:color w:val="000000"/>
          <w:sz w:val="24"/>
          <w:szCs w:val="24"/>
        </w:rPr>
        <w:t xml:space="preserve">odst. </w:t>
      </w:r>
      <w:r w:rsidR="00E84EE4">
        <w:rPr>
          <w:rFonts w:eastAsia="Calibri"/>
          <w:color w:val="000000"/>
          <w:sz w:val="24"/>
          <w:szCs w:val="24"/>
        </w:rPr>
        <w:t>4</w:t>
      </w:r>
      <w:r w:rsidRPr="00D97509">
        <w:rPr>
          <w:rFonts w:eastAsia="Calibri"/>
          <w:color w:val="000000"/>
          <w:sz w:val="24"/>
          <w:szCs w:val="24"/>
        </w:rPr>
        <w:t>. tohoto článku,</w:t>
      </w:r>
      <w:r w:rsidRPr="00C65AC3">
        <w:rPr>
          <w:rFonts w:eastAsia="Calibri"/>
          <w:color w:val="000000"/>
          <w:sz w:val="24"/>
          <w:szCs w:val="24"/>
        </w:rPr>
        <w:t xml:space="preserve"> je objednatel oprávněn provést tyto práce sám nebo jejich provedením pověřit jinou osobu. Takto vzniklé náklady je </w:t>
      </w:r>
      <w:r w:rsidR="00244DB5">
        <w:rPr>
          <w:rFonts w:eastAsia="Calibri"/>
          <w:color w:val="000000"/>
          <w:sz w:val="24"/>
          <w:szCs w:val="24"/>
        </w:rPr>
        <w:t>poskytovatel</w:t>
      </w:r>
      <w:r w:rsidRPr="00C65AC3">
        <w:rPr>
          <w:rFonts w:eastAsia="Calibri"/>
          <w:color w:val="000000"/>
          <w:sz w:val="24"/>
          <w:szCs w:val="24"/>
        </w:rPr>
        <w:t xml:space="preserve"> povinen uhradit do 14 dnů ode dne doručení faktury. Tímto se </w:t>
      </w:r>
      <w:r w:rsidR="00244DB5">
        <w:rPr>
          <w:rFonts w:eastAsia="Calibri"/>
          <w:color w:val="000000"/>
          <w:sz w:val="24"/>
          <w:szCs w:val="24"/>
        </w:rPr>
        <w:t>poskytovatel</w:t>
      </w:r>
      <w:r w:rsidRPr="00C65AC3">
        <w:rPr>
          <w:rFonts w:eastAsia="Calibri"/>
          <w:color w:val="000000"/>
          <w:sz w:val="24"/>
          <w:szCs w:val="24"/>
        </w:rPr>
        <w:t xml:space="preserve"> nezbavuje odpovědnosti za vzniklou škodu. Současně je však </w:t>
      </w:r>
      <w:r w:rsidR="00244DB5">
        <w:rPr>
          <w:rFonts w:eastAsia="Calibri"/>
          <w:color w:val="000000"/>
          <w:sz w:val="24"/>
          <w:szCs w:val="24"/>
        </w:rPr>
        <w:t>poskytovatel</w:t>
      </w:r>
      <w:r w:rsidRPr="00C65AC3">
        <w:rPr>
          <w:rFonts w:eastAsia="Calibri"/>
          <w:color w:val="000000"/>
          <w:sz w:val="24"/>
          <w:szCs w:val="24"/>
        </w:rPr>
        <w:t xml:space="preserve"> oprávněn vyžadovat náhradu škody, byla-li mu takovouto činností způsobena, a to od toho, kdo ji způsobil.</w:t>
      </w:r>
    </w:p>
    <w:p w:rsidR="005668AD" w:rsidRPr="00C65AC3" w:rsidRDefault="005668AD" w:rsidP="00886B78">
      <w:pPr>
        <w:spacing w:before="7" w:line="170" w:lineRule="exact"/>
        <w:rPr>
          <w:color w:val="000000"/>
          <w:sz w:val="17"/>
          <w:szCs w:val="17"/>
        </w:rPr>
      </w:pPr>
    </w:p>
    <w:p w:rsidR="005668AD" w:rsidRPr="00C65AC3" w:rsidRDefault="005668AD" w:rsidP="005C4495">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Objednatel se zavazuje zajistit dosažitelnost a přístup do všech potřebných prostor, kde mají být řádně reklamované vady </w:t>
      </w:r>
      <w:r w:rsidR="00244DB5">
        <w:rPr>
          <w:rFonts w:eastAsia="Calibri"/>
          <w:color w:val="000000"/>
          <w:sz w:val="24"/>
          <w:szCs w:val="24"/>
        </w:rPr>
        <w:t>poskytovatelem odstraněny, v opačném případ</w:t>
      </w:r>
      <w:r w:rsidRPr="00C65AC3">
        <w:rPr>
          <w:rFonts w:eastAsia="Calibri"/>
          <w:color w:val="000000"/>
          <w:sz w:val="24"/>
          <w:szCs w:val="24"/>
        </w:rPr>
        <w:t xml:space="preserve">ě není </w:t>
      </w:r>
      <w:r w:rsidR="00244DB5">
        <w:rPr>
          <w:rFonts w:eastAsia="Calibri"/>
          <w:color w:val="000000"/>
          <w:sz w:val="24"/>
          <w:szCs w:val="24"/>
        </w:rPr>
        <w:t>poskytovatel</w:t>
      </w:r>
      <w:r w:rsidRPr="00C65AC3">
        <w:rPr>
          <w:rFonts w:eastAsia="Calibri"/>
          <w:color w:val="000000"/>
          <w:sz w:val="24"/>
          <w:szCs w:val="24"/>
        </w:rPr>
        <w:t xml:space="preserve"> v prodlení s odstraněním vad.</w:t>
      </w:r>
    </w:p>
    <w:p w:rsidR="005668AD" w:rsidRPr="00C65AC3" w:rsidRDefault="005668AD" w:rsidP="005668AD">
      <w:pPr>
        <w:spacing w:before="10" w:line="170" w:lineRule="exact"/>
        <w:rPr>
          <w:color w:val="000000"/>
          <w:sz w:val="17"/>
          <w:szCs w:val="17"/>
        </w:rPr>
      </w:pPr>
    </w:p>
    <w:p w:rsidR="0060676B" w:rsidRDefault="005668AD" w:rsidP="002A35B8">
      <w:pPr>
        <w:numPr>
          <w:ilvl w:val="0"/>
          <w:numId w:val="12"/>
        </w:numPr>
        <w:ind w:left="709" w:hanging="709"/>
        <w:jc w:val="both"/>
        <w:rPr>
          <w:rFonts w:eastAsia="Calibri"/>
          <w:color w:val="000000"/>
          <w:sz w:val="24"/>
          <w:szCs w:val="24"/>
        </w:rPr>
      </w:pPr>
      <w:r w:rsidRPr="00C65AC3">
        <w:rPr>
          <w:rFonts w:eastAsia="Calibri"/>
          <w:color w:val="000000"/>
          <w:sz w:val="24"/>
          <w:szCs w:val="24"/>
        </w:rPr>
        <w:t xml:space="preserve">Žádná ze smluvních stran neodpovídá za opožděné plnění nebo neplnění povinnosti vyplývající z této smlouvy, pokud k němu došlo v důsledku zásahu vyšší moci nebo </w:t>
      </w:r>
      <w:r w:rsidR="009A52E9">
        <w:rPr>
          <w:rFonts w:eastAsia="Calibri"/>
          <w:color w:val="000000"/>
          <w:sz w:val="24"/>
          <w:szCs w:val="24"/>
        </w:rPr>
        <w:br/>
      </w:r>
      <w:r w:rsidRPr="00C65AC3">
        <w:rPr>
          <w:rFonts w:eastAsia="Calibri"/>
          <w:color w:val="000000"/>
          <w:sz w:val="24"/>
          <w:szCs w:val="24"/>
        </w:rPr>
        <w:t>v důsledku jiných skutečností, které jsou mimo přiměřenou kontrolu příslušné smluvní strany.</w:t>
      </w:r>
    </w:p>
    <w:p w:rsidR="002A35B8" w:rsidRPr="002A35B8" w:rsidRDefault="002A35B8" w:rsidP="002A35B8">
      <w:pPr>
        <w:ind w:left="709"/>
        <w:jc w:val="both"/>
        <w:rPr>
          <w:rFonts w:eastAsia="Calibri"/>
          <w:color w:val="000000"/>
          <w:sz w:val="24"/>
          <w:szCs w:val="24"/>
        </w:rPr>
      </w:pPr>
    </w:p>
    <w:p w:rsidR="008E101E" w:rsidRPr="00C65AC3" w:rsidRDefault="008E101E" w:rsidP="00244DB5">
      <w:pPr>
        <w:jc w:val="center"/>
        <w:rPr>
          <w:b/>
          <w:color w:val="000000"/>
          <w:sz w:val="24"/>
        </w:rPr>
      </w:pPr>
    </w:p>
    <w:p w:rsidR="00CB0256" w:rsidRPr="00C65AC3" w:rsidRDefault="002A12EF" w:rsidP="00C42B99">
      <w:pPr>
        <w:spacing w:after="240"/>
        <w:jc w:val="center"/>
        <w:rPr>
          <w:b/>
          <w:color w:val="000000"/>
          <w:sz w:val="24"/>
          <w:szCs w:val="24"/>
          <w:u w:val="single"/>
        </w:rPr>
      </w:pPr>
      <w:r w:rsidRPr="00C266F2">
        <w:rPr>
          <w:b/>
          <w:color w:val="000000"/>
          <w:sz w:val="24"/>
        </w:rPr>
        <w:t>VII</w:t>
      </w:r>
      <w:r w:rsidR="00CB0256" w:rsidRPr="00C266F2">
        <w:rPr>
          <w:b/>
          <w:color w:val="000000"/>
          <w:sz w:val="24"/>
        </w:rPr>
        <w:t xml:space="preserve">. </w:t>
      </w:r>
      <w:r w:rsidR="00D410E1" w:rsidRPr="00C266F2">
        <w:rPr>
          <w:b/>
          <w:color w:val="000000"/>
          <w:sz w:val="24"/>
          <w:szCs w:val="24"/>
          <w:u w:val="single"/>
        </w:rPr>
        <w:t>PLATNOST, ÚČINNOST, TRVÁNÍ SMLOUVY</w:t>
      </w:r>
    </w:p>
    <w:p w:rsidR="00D410E1" w:rsidRPr="00C65AC3" w:rsidRDefault="00D410E1" w:rsidP="005C4495">
      <w:pPr>
        <w:numPr>
          <w:ilvl w:val="0"/>
          <w:numId w:val="15"/>
        </w:numPr>
        <w:ind w:left="709" w:hanging="709"/>
        <w:jc w:val="both"/>
        <w:rPr>
          <w:color w:val="000000"/>
        </w:rPr>
      </w:pPr>
      <w:r w:rsidRPr="00C65AC3">
        <w:rPr>
          <w:rFonts w:eastAsia="Calibri"/>
          <w:color w:val="000000"/>
          <w:sz w:val="24"/>
          <w:szCs w:val="24"/>
        </w:rPr>
        <w:t>Tato smlouva nabývá platnosti dnem podpisu poslední smluvní stranou.</w:t>
      </w:r>
    </w:p>
    <w:p w:rsidR="00D410E1" w:rsidRPr="00C65AC3" w:rsidRDefault="00D410E1" w:rsidP="00D410E1">
      <w:pPr>
        <w:spacing w:before="6" w:line="200" w:lineRule="exact"/>
        <w:rPr>
          <w:color w:val="000000"/>
        </w:rPr>
      </w:pPr>
    </w:p>
    <w:p w:rsidR="00E23399" w:rsidRPr="00E23399" w:rsidRDefault="00D410E1" w:rsidP="00E23399">
      <w:pPr>
        <w:numPr>
          <w:ilvl w:val="0"/>
          <w:numId w:val="15"/>
        </w:numPr>
        <w:spacing w:before="6" w:line="200" w:lineRule="exact"/>
        <w:ind w:left="709" w:hanging="709"/>
        <w:jc w:val="both"/>
        <w:rPr>
          <w:rFonts w:eastAsia="Calibri"/>
          <w:color w:val="000000"/>
          <w:sz w:val="24"/>
          <w:szCs w:val="24"/>
        </w:rPr>
      </w:pPr>
      <w:r w:rsidRPr="00E23399">
        <w:rPr>
          <w:rFonts w:eastAsia="Calibri"/>
          <w:color w:val="000000"/>
          <w:sz w:val="24"/>
          <w:szCs w:val="24"/>
        </w:rPr>
        <w:t xml:space="preserve">Smlouva je po dohodě smluvních </w:t>
      </w:r>
      <w:r w:rsidR="00E23399" w:rsidRPr="00E23399">
        <w:rPr>
          <w:rFonts w:eastAsia="Calibri"/>
          <w:color w:val="000000"/>
          <w:sz w:val="24"/>
          <w:szCs w:val="24"/>
        </w:rPr>
        <w:t>stran uzavřena na dobu určitou:</w:t>
      </w:r>
    </w:p>
    <w:p w:rsidR="00E23399" w:rsidRDefault="00E23399" w:rsidP="00E23399">
      <w:pPr>
        <w:spacing w:before="6" w:line="200" w:lineRule="exact"/>
        <w:ind w:left="709"/>
        <w:jc w:val="both"/>
        <w:rPr>
          <w:rFonts w:eastAsia="Calibri"/>
          <w:color w:val="000000"/>
          <w:sz w:val="24"/>
          <w:szCs w:val="24"/>
        </w:rPr>
      </w:pPr>
    </w:p>
    <w:p w:rsidR="005453ED" w:rsidRDefault="00E23399" w:rsidP="00E23399">
      <w:pPr>
        <w:spacing w:before="6" w:line="200" w:lineRule="exact"/>
        <w:ind w:left="709"/>
        <w:rPr>
          <w:rFonts w:eastAsia="Calibri"/>
          <w:color w:val="000000"/>
          <w:sz w:val="24"/>
          <w:szCs w:val="24"/>
        </w:rPr>
      </w:pPr>
      <w:r>
        <w:rPr>
          <w:rFonts w:eastAsia="Calibri"/>
          <w:color w:val="000000"/>
          <w:sz w:val="24"/>
          <w:szCs w:val="24"/>
        </w:rPr>
        <w:tab/>
      </w:r>
      <w:r>
        <w:rPr>
          <w:rFonts w:eastAsia="Calibri"/>
          <w:color w:val="000000"/>
          <w:sz w:val="24"/>
          <w:szCs w:val="24"/>
        </w:rPr>
        <w:tab/>
      </w:r>
      <w:r>
        <w:rPr>
          <w:rFonts w:eastAsia="Calibri"/>
          <w:color w:val="000000"/>
          <w:sz w:val="24"/>
          <w:szCs w:val="24"/>
        </w:rPr>
        <w:tab/>
      </w:r>
      <w:r>
        <w:rPr>
          <w:rFonts w:eastAsia="Calibri"/>
          <w:color w:val="000000"/>
          <w:sz w:val="24"/>
          <w:szCs w:val="24"/>
        </w:rPr>
        <w:tab/>
      </w:r>
      <w:r w:rsidR="00D410E1" w:rsidRPr="00C174F5">
        <w:rPr>
          <w:rFonts w:eastAsia="Calibri"/>
          <w:color w:val="000000"/>
          <w:sz w:val="24"/>
          <w:szCs w:val="24"/>
        </w:rPr>
        <w:t>od</w:t>
      </w:r>
      <w:r w:rsidRPr="00C174F5">
        <w:rPr>
          <w:rFonts w:eastAsia="Calibri"/>
          <w:color w:val="000000"/>
          <w:sz w:val="24"/>
          <w:szCs w:val="24"/>
        </w:rPr>
        <w:t xml:space="preserve">  1. 4. 2017 </w:t>
      </w:r>
      <w:r w:rsidRPr="00C174F5">
        <w:rPr>
          <w:rFonts w:eastAsia="Calibri"/>
          <w:color w:val="000000"/>
          <w:sz w:val="24"/>
          <w:szCs w:val="24"/>
        </w:rPr>
        <w:tab/>
        <w:t>do 31. 3. 2021</w:t>
      </w:r>
    </w:p>
    <w:p w:rsidR="005453ED" w:rsidRDefault="005453ED" w:rsidP="00E23399">
      <w:pPr>
        <w:spacing w:before="6" w:line="200" w:lineRule="exact"/>
        <w:ind w:left="709"/>
        <w:rPr>
          <w:rFonts w:eastAsia="Calibri"/>
          <w:color w:val="000000"/>
          <w:sz w:val="24"/>
          <w:szCs w:val="24"/>
        </w:rPr>
      </w:pPr>
    </w:p>
    <w:p w:rsidR="00DF44A1" w:rsidRPr="00C174F5" w:rsidRDefault="0060676B" w:rsidP="00E23399">
      <w:pPr>
        <w:spacing w:before="6" w:line="200" w:lineRule="exact"/>
        <w:ind w:left="709"/>
        <w:rPr>
          <w:rFonts w:eastAsia="Calibri"/>
          <w:color w:val="000000"/>
          <w:sz w:val="24"/>
          <w:szCs w:val="24"/>
        </w:rPr>
      </w:pPr>
      <w:r w:rsidRPr="00C174F5">
        <w:rPr>
          <w:rFonts w:eastAsia="Calibri"/>
          <w:color w:val="000000"/>
          <w:sz w:val="24"/>
          <w:szCs w:val="24"/>
        </w:rPr>
        <w:br/>
      </w:r>
    </w:p>
    <w:p w:rsidR="00D410E1" w:rsidRPr="00DF44A1" w:rsidRDefault="00D410E1" w:rsidP="005C4495">
      <w:pPr>
        <w:numPr>
          <w:ilvl w:val="0"/>
          <w:numId w:val="15"/>
        </w:numPr>
        <w:spacing w:before="6" w:line="200" w:lineRule="exact"/>
        <w:ind w:left="709" w:hanging="709"/>
        <w:jc w:val="both"/>
        <w:rPr>
          <w:rFonts w:eastAsia="Calibri"/>
          <w:color w:val="000000"/>
          <w:sz w:val="24"/>
          <w:szCs w:val="24"/>
        </w:rPr>
      </w:pPr>
      <w:r w:rsidRPr="00DF44A1">
        <w:rPr>
          <w:rFonts w:eastAsia="Calibri"/>
          <w:color w:val="000000"/>
          <w:sz w:val="24"/>
          <w:szCs w:val="24"/>
        </w:rPr>
        <w:t>Tato smlouva končí:</w:t>
      </w:r>
    </w:p>
    <w:p w:rsidR="00D410E1" w:rsidRPr="00C65AC3" w:rsidRDefault="00D410E1" w:rsidP="00D410E1">
      <w:pPr>
        <w:spacing w:before="3" w:line="160" w:lineRule="exact"/>
        <w:rPr>
          <w:color w:val="000000"/>
          <w:sz w:val="16"/>
          <w:szCs w:val="16"/>
        </w:rPr>
      </w:pPr>
    </w:p>
    <w:p w:rsidR="00D410E1" w:rsidRPr="002B6169" w:rsidRDefault="00D410E1" w:rsidP="002B6169">
      <w:pPr>
        <w:pStyle w:val="Zkladntext"/>
        <w:widowControl w:val="0"/>
        <w:numPr>
          <w:ilvl w:val="1"/>
          <w:numId w:val="14"/>
        </w:numPr>
        <w:spacing w:before="0"/>
        <w:ind w:left="709" w:firstLine="0"/>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 xml:space="preserve">uplynutím doby určité dle ustanovení článku </w:t>
      </w:r>
      <w:r w:rsidR="002E37AC" w:rsidRPr="002B6169">
        <w:rPr>
          <w:rFonts w:ascii="Times New Roman" w:eastAsia="Calibri" w:hAnsi="Times New Roman"/>
          <w:b w:val="0"/>
          <w:i w:val="0"/>
          <w:color w:val="000000"/>
          <w:szCs w:val="24"/>
          <w:lang w:val="cs-CZ" w:eastAsia="cs-CZ"/>
        </w:rPr>
        <w:t>VII</w:t>
      </w:r>
      <w:r w:rsidRPr="002B6169">
        <w:rPr>
          <w:rFonts w:ascii="Times New Roman" w:eastAsia="Calibri" w:hAnsi="Times New Roman"/>
          <w:b w:val="0"/>
          <w:i w:val="0"/>
          <w:color w:val="000000"/>
          <w:szCs w:val="24"/>
          <w:lang w:val="cs-CZ" w:eastAsia="cs-CZ"/>
        </w:rPr>
        <w:t>. odst. 2,</w:t>
      </w:r>
    </w:p>
    <w:p w:rsidR="00D410E1" w:rsidRPr="002B6169" w:rsidRDefault="00D410E1" w:rsidP="002B6169">
      <w:pPr>
        <w:pStyle w:val="Zkladntext"/>
        <w:widowControl w:val="0"/>
        <w:numPr>
          <w:ilvl w:val="1"/>
          <w:numId w:val="14"/>
        </w:numPr>
        <w:spacing w:before="0"/>
        <w:ind w:left="709" w:firstLine="0"/>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odstoupením od smlouvy dle ustanovení článku VI</w:t>
      </w:r>
      <w:r w:rsidR="002E37AC" w:rsidRPr="002B6169">
        <w:rPr>
          <w:rFonts w:ascii="Times New Roman" w:eastAsia="Calibri" w:hAnsi="Times New Roman"/>
          <w:b w:val="0"/>
          <w:i w:val="0"/>
          <w:color w:val="000000"/>
          <w:szCs w:val="24"/>
          <w:lang w:val="cs-CZ" w:eastAsia="cs-CZ"/>
        </w:rPr>
        <w:t>I</w:t>
      </w:r>
      <w:r w:rsidRPr="002B6169">
        <w:rPr>
          <w:rFonts w:ascii="Times New Roman" w:eastAsia="Calibri" w:hAnsi="Times New Roman"/>
          <w:b w:val="0"/>
          <w:i w:val="0"/>
          <w:color w:val="000000"/>
          <w:szCs w:val="24"/>
          <w:lang w:val="cs-CZ" w:eastAsia="cs-CZ"/>
        </w:rPr>
        <w:t>. od</w:t>
      </w:r>
      <w:r w:rsidR="004C53C0">
        <w:rPr>
          <w:rFonts w:ascii="Times New Roman" w:eastAsia="Calibri" w:hAnsi="Times New Roman"/>
          <w:b w:val="0"/>
          <w:i w:val="0"/>
          <w:color w:val="000000"/>
          <w:szCs w:val="24"/>
          <w:lang w:val="cs-CZ" w:eastAsia="cs-CZ"/>
        </w:rPr>
        <w:t>st. 6</w:t>
      </w:r>
      <w:r w:rsidRPr="002B6169">
        <w:rPr>
          <w:rFonts w:ascii="Times New Roman" w:eastAsia="Calibri" w:hAnsi="Times New Roman"/>
          <w:b w:val="0"/>
          <w:i w:val="0"/>
          <w:color w:val="000000"/>
          <w:szCs w:val="24"/>
          <w:lang w:val="cs-CZ" w:eastAsia="cs-CZ"/>
        </w:rPr>
        <w:t>,</w:t>
      </w:r>
    </w:p>
    <w:p w:rsidR="002E37AC" w:rsidRPr="002B6169" w:rsidRDefault="00D410E1" w:rsidP="002B6169">
      <w:pPr>
        <w:pStyle w:val="Zkladntext"/>
        <w:widowControl w:val="0"/>
        <w:numPr>
          <w:ilvl w:val="1"/>
          <w:numId w:val="14"/>
        </w:numPr>
        <w:spacing w:before="0"/>
        <w:ind w:left="709" w:firstLine="0"/>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zánikem některé ze smluvních stran bez právního nás</w:t>
      </w:r>
      <w:r w:rsidR="002E37AC" w:rsidRPr="002B6169">
        <w:rPr>
          <w:rFonts w:ascii="Times New Roman" w:eastAsia="Calibri" w:hAnsi="Times New Roman"/>
          <w:b w:val="0"/>
          <w:i w:val="0"/>
          <w:color w:val="000000"/>
          <w:szCs w:val="24"/>
          <w:lang w:val="cs-CZ" w:eastAsia="cs-CZ"/>
        </w:rPr>
        <w:t>tupce,</w:t>
      </w:r>
    </w:p>
    <w:p w:rsidR="00D410E1" w:rsidRPr="002B6169" w:rsidRDefault="00D410E1" w:rsidP="002B6169">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ztrátou oprávnění některé ze smluvních stran k výkonu činnosti, která je</w:t>
      </w:r>
      <w:r w:rsidR="002E37AC" w:rsidRPr="002B6169">
        <w:rPr>
          <w:rFonts w:ascii="Times New Roman" w:eastAsia="Calibri" w:hAnsi="Times New Roman"/>
          <w:b w:val="0"/>
          <w:i w:val="0"/>
          <w:color w:val="000000"/>
          <w:szCs w:val="24"/>
          <w:lang w:val="cs-CZ" w:eastAsia="cs-CZ"/>
        </w:rPr>
        <w:t xml:space="preserve"> </w:t>
      </w:r>
      <w:r w:rsidRPr="002B6169">
        <w:rPr>
          <w:rFonts w:ascii="Times New Roman" w:eastAsia="Calibri" w:hAnsi="Times New Roman"/>
          <w:b w:val="0"/>
          <w:i w:val="0"/>
          <w:color w:val="000000"/>
          <w:szCs w:val="24"/>
          <w:lang w:val="cs-CZ" w:eastAsia="cs-CZ"/>
        </w:rPr>
        <w:t>zapotřebí</w:t>
      </w:r>
      <w:r w:rsidR="002E37AC" w:rsidRPr="002B6169">
        <w:rPr>
          <w:rFonts w:ascii="Times New Roman" w:eastAsia="Calibri" w:hAnsi="Times New Roman"/>
          <w:b w:val="0"/>
          <w:i w:val="0"/>
          <w:color w:val="000000"/>
          <w:szCs w:val="24"/>
          <w:lang w:val="cs-CZ" w:eastAsia="cs-CZ"/>
        </w:rPr>
        <w:t xml:space="preserve"> </w:t>
      </w:r>
      <w:r w:rsidRPr="002B6169">
        <w:rPr>
          <w:rFonts w:ascii="Times New Roman" w:eastAsia="Calibri" w:hAnsi="Times New Roman"/>
          <w:b w:val="0"/>
          <w:i w:val="0"/>
          <w:color w:val="000000"/>
          <w:szCs w:val="24"/>
          <w:lang w:val="cs-CZ" w:eastAsia="cs-CZ"/>
        </w:rPr>
        <w:t>pro plnění ustanovení této smlouvy.</w:t>
      </w:r>
    </w:p>
    <w:p w:rsidR="00D410E1" w:rsidRPr="002B6169" w:rsidRDefault="00D410E1" w:rsidP="002B6169">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výpovědí i bez uvedení důvodů</w:t>
      </w:r>
      <w:r w:rsidR="005A3C6C" w:rsidRPr="002B6169">
        <w:rPr>
          <w:rFonts w:ascii="Times New Roman" w:eastAsia="Calibri" w:hAnsi="Times New Roman"/>
          <w:b w:val="0"/>
          <w:i w:val="0"/>
          <w:color w:val="000000"/>
          <w:szCs w:val="24"/>
          <w:lang w:val="cs-CZ" w:eastAsia="cs-CZ"/>
        </w:rPr>
        <w:t xml:space="preserve"> objednatelem</w:t>
      </w:r>
      <w:r w:rsidRPr="002B6169">
        <w:rPr>
          <w:rFonts w:ascii="Times New Roman" w:eastAsia="Calibri" w:hAnsi="Times New Roman"/>
          <w:b w:val="0"/>
          <w:i w:val="0"/>
          <w:color w:val="000000"/>
          <w:szCs w:val="24"/>
          <w:lang w:val="cs-CZ" w:eastAsia="cs-CZ"/>
        </w:rPr>
        <w:t xml:space="preserve">, s </w:t>
      </w:r>
      <w:r w:rsidR="00C174F5" w:rsidRPr="002B6169">
        <w:rPr>
          <w:rFonts w:ascii="Times New Roman" w:eastAsia="Calibri" w:hAnsi="Times New Roman"/>
          <w:b w:val="0"/>
          <w:i w:val="0"/>
          <w:color w:val="000000"/>
          <w:szCs w:val="24"/>
          <w:lang w:val="cs-CZ" w:eastAsia="cs-CZ"/>
        </w:rPr>
        <w:t>dvouměsíční</w:t>
      </w:r>
      <w:r w:rsidRPr="002B6169">
        <w:rPr>
          <w:rFonts w:ascii="Times New Roman" w:eastAsia="Calibri" w:hAnsi="Times New Roman"/>
          <w:b w:val="0"/>
          <w:i w:val="0"/>
          <w:color w:val="000000"/>
          <w:szCs w:val="24"/>
          <w:lang w:val="cs-CZ" w:eastAsia="cs-CZ"/>
        </w:rPr>
        <w:t xml:space="preserve"> výpovědní lhůtou, jež počíná běžet</w:t>
      </w:r>
      <w:r w:rsidR="00295FF6" w:rsidRPr="002B6169">
        <w:rPr>
          <w:rFonts w:ascii="Times New Roman" w:eastAsia="Calibri" w:hAnsi="Times New Roman"/>
          <w:b w:val="0"/>
          <w:i w:val="0"/>
          <w:color w:val="000000"/>
          <w:szCs w:val="24"/>
          <w:lang w:val="cs-CZ" w:eastAsia="cs-CZ"/>
        </w:rPr>
        <w:t xml:space="preserve"> </w:t>
      </w:r>
      <w:r w:rsidRPr="002B6169">
        <w:rPr>
          <w:rFonts w:ascii="Times New Roman" w:eastAsia="Calibri" w:hAnsi="Times New Roman"/>
          <w:b w:val="0"/>
          <w:i w:val="0"/>
          <w:color w:val="000000"/>
          <w:szCs w:val="24"/>
          <w:lang w:val="cs-CZ" w:eastAsia="cs-CZ"/>
        </w:rPr>
        <w:t>od prvého dne měsíce následujícího po doručení výpovědi.</w:t>
      </w:r>
    </w:p>
    <w:p w:rsidR="005A3C6C" w:rsidRDefault="005A3C6C" w:rsidP="002B6169">
      <w:pPr>
        <w:pStyle w:val="Zkladntext"/>
        <w:widowControl w:val="0"/>
        <w:numPr>
          <w:ilvl w:val="1"/>
          <w:numId w:val="14"/>
        </w:numPr>
        <w:spacing w:before="0"/>
        <w:ind w:left="1418" w:hanging="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výpovědí i bez uvedení důvodů poskytovatelem, s osmiměsíční výpovědní lhůtou, jež počíná běžet od prvého dne měsíce následujícího po doručení výpovědi</w:t>
      </w:r>
      <w:r w:rsidR="003B62B0">
        <w:rPr>
          <w:rFonts w:ascii="Times New Roman" w:eastAsia="Calibri" w:hAnsi="Times New Roman"/>
          <w:b w:val="0"/>
          <w:i w:val="0"/>
          <w:color w:val="000000"/>
          <w:szCs w:val="24"/>
          <w:lang w:val="cs-CZ" w:eastAsia="cs-CZ"/>
        </w:rPr>
        <w:t>.</w:t>
      </w:r>
    </w:p>
    <w:p w:rsidR="003B62B0" w:rsidRPr="003B62B0" w:rsidRDefault="003B62B0" w:rsidP="003B62B0">
      <w:pPr>
        <w:jc w:val="both"/>
        <w:rPr>
          <w:sz w:val="24"/>
          <w:szCs w:val="24"/>
        </w:rPr>
      </w:pPr>
    </w:p>
    <w:p w:rsidR="003B62B0" w:rsidRPr="00AC13B1" w:rsidRDefault="003B62B0" w:rsidP="003B62B0">
      <w:pPr>
        <w:numPr>
          <w:ilvl w:val="0"/>
          <w:numId w:val="15"/>
        </w:numPr>
        <w:ind w:left="709" w:hanging="709"/>
        <w:jc w:val="both"/>
        <w:rPr>
          <w:sz w:val="24"/>
          <w:szCs w:val="24"/>
        </w:rPr>
      </w:pPr>
      <w:r w:rsidRPr="00AC13B1">
        <w:rPr>
          <w:color w:val="000000"/>
          <w:sz w:val="24"/>
          <w:szCs w:val="24"/>
        </w:rPr>
        <w:t xml:space="preserve">Objednatel je oprávněn z organizačních důvodů </w:t>
      </w:r>
      <w:r w:rsidR="00E84EE4">
        <w:rPr>
          <w:color w:val="000000"/>
          <w:sz w:val="24"/>
          <w:szCs w:val="24"/>
        </w:rPr>
        <w:t>(</w:t>
      </w:r>
      <w:r w:rsidR="00E84EE4" w:rsidRPr="005D61FB">
        <w:rPr>
          <w:color w:val="000000"/>
          <w:sz w:val="24"/>
          <w:szCs w:val="24"/>
        </w:rPr>
        <w:t>převod vlastnického práva k</w:t>
      </w:r>
      <w:r w:rsidR="00E84EE4">
        <w:rPr>
          <w:color w:val="000000"/>
          <w:sz w:val="24"/>
          <w:szCs w:val="24"/>
        </w:rPr>
        <w:t> </w:t>
      </w:r>
      <w:r w:rsidR="00E84EE4" w:rsidRPr="005D61FB">
        <w:rPr>
          <w:color w:val="000000"/>
          <w:sz w:val="24"/>
          <w:szCs w:val="24"/>
        </w:rPr>
        <w:t xml:space="preserve"> </w:t>
      </w:r>
      <w:r w:rsidR="00E84EE4">
        <w:rPr>
          <w:color w:val="000000"/>
          <w:sz w:val="24"/>
          <w:szCs w:val="24"/>
        </w:rPr>
        <w:t>VZ</w:t>
      </w:r>
      <w:r w:rsidR="00E84EE4" w:rsidRPr="005D61FB">
        <w:rPr>
          <w:color w:val="000000"/>
          <w:sz w:val="24"/>
          <w:szCs w:val="24"/>
        </w:rPr>
        <w:t xml:space="preserve"> na jinéh</w:t>
      </w:r>
      <w:r w:rsidR="00E84EE4">
        <w:rPr>
          <w:color w:val="000000"/>
          <w:sz w:val="24"/>
          <w:szCs w:val="24"/>
        </w:rPr>
        <w:t>o vlastníka, ukončení provozu VZ, zánik V</w:t>
      </w:r>
      <w:r w:rsidR="00E84EE4" w:rsidRPr="005D61FB">
        <w:rPr>
          <w:color w:val="000000"/>
          <w:sz w:val="24"/>
          <w:szCs w:val="24"/>
        </w:rPr>
        <w:t>Z, významná změna v podmínkách provozování zařízení, která se neslučuje s podmínkami uvedenými ve výběrovém řízení, personální změny nařízené zřizovatelem objednatele</w:t>
      </w:r>
      <w:r w:rsidR="00E84EE4">
        <w:rPr>
          <w:color w:val="000000"/>
          <w:sz w:val="24"/>
          <w:szCs w:val="24"/>
        </w:rPr>
        <w:t>)</w:t>
      </w:r>
      <w:r w:rsidR="00E84EE4" w:rsidRPr="0065404B">
        <w:rPr>
          <w:color w:val="000000"/>
          <w:sz w:val="24"/>
          <w:szCs w:val="24"/>
        </w:rPr>
        <w:t xml:space="preserve"> </w:t>
      </w:r>
      <w:r w:rsidRPr="00AC13B1">
        <w:rPr>
          <w:color w:val="000000"/>
          <w:sz w:val="24"/>
          <w:szCs w:val="24"/>
        </w:rPr>
        <w:t xml:space="preserve">písemně vypovědět část předmětu </w:t>
      </w:r>
      <w:r w:rsidRPr="00AC13B1">
        <w:rPr>
          <w:color w:val="000000"/>
          <w:sz w:val="24"/>
          <w:szCs w:val="24"/>
        </w:rPr>
        <w:lastRenderedPageBreak/>
        <w:t>této smlouvy ve lhůtě tří týdnů. Výpovědní lhůta začíná běžet ihned po doručení písemné výpovědi poskytovateli služby.</w:t>
      </w:r>
    </w:p>
    <w:p w:rsidR="003B62B0" w:rsidRDefault="003B62B0" w:rsidP="003B62B0">
      <w:pPr>
        <w:ind w:left="76"/>
        <w:jc w:val="both"/>
        <w:rPr>
          <w:sz w:val="24"/>
          <w:szCs w:val="24"/>
        </w:rPr>
      </w:pPr>
    </w:p>
    <w:p w:rsidR="00FC1810" w:rsidRPr="00FC1810" w:rsidRDefault="00FC1810" w:rsidP="00FC1810">
      <w:pPr>
        <w:numPr>
          <w:ilvl w:val="0"/>
          <w:numId w:val="15"/>
        </w:numPr>
        <w:spacing w:before="6" w:line="200" w:lineRule="exact"/>
        <w:ind w:left="709" w:hanging="709"/>
        <w:jc w:val="both"/>
        <w:rPr>
          <w:rFonts w:eastAsia="Calibri"/>
          <w:color w:val="000000"/>
          <w:sz w:val="24"/>
          <w:szCs w:val="24"/>
        </w:rPr>
      </w:pPr>
      <w:r w:rsidRPr="00FC1810">
        <w:rPr>
          <w:rFonts w:eastAsia="Calibri"/>
          <w:color w:val="000000"/>
          <w:sz w:val="24"/>
          <w:szCs w:val="24"/>
        </w:rPr>
        <w:t>Smluvní strany se dohodly, že podstatným porušením smlouvy se rozumí též:</w:t>
      </w:r>
    </w:p>
    <w:p w:rsidR="00FC1810" w:rsidRPr="00FC1810" w:rsidRDefault="00FC1810" w:rsidP="00FC1810">
      <w:pPr>
        <w:spacing w:before="6" w:line="200" w:lineRule="exact"/>
        <w:ind w:left="709"/>
        <w:jc w:val="both"/>
        <w:rPr>
          <w:rFonts w:eastAsia="Calibri"/>
          <w:color w:val="000000"/>
          <w:sz w:val="24"/>
          <w:szCs w:val="24"/>
        </w:rPr>
      </w:pPr>
    </w:p>
    <w:p w:rsidR="00B65100" w:rsidRPr="002B6169" w:rsidRDefault="00B65100" w:rsidP="00B65100">
      <w:pPr>
        <w:pStyle w:val="Zkladntext"/>
        <w:widowControl w:val="0"/>
        <w:spacing w:before="0"/>
        <w:ind w:left="709"/>
        <w:jc w:val="both"/>
        <w:rPr>
          <w:rFonts w:ascii="Times New Roman" w:eastAsia="Calibri" w:hAnsi="Times New Roman"/>
          <w:b w:val="0"/>
          <w:i w:val="0"/>
          <w:color w:val="000000"/>
          <w:szCs w:val="24"/>
          <w:lang w:val="cs-CZ" w:eastAsia="cs-CZ"/>
        </w:rPr>
      </w:pPr>
      <w:r>
        <w:rPr>
          <w:rFonts w:ascii="Times New Roman" w:hAnsi="Times New Roman"/>
          <w:b w:val="0"/>
          <w:i w:val="0"/>
          <w:color w:val="000000"/>
          <w:w w:val="105"/>
          <w:lang w:val="cs-CZ"/>
        </w:rPr>
        <w:t>a)</w:t>
      </w:r>
      <w:r>
        <w:rPr>
          <w:rFonts w:ascii="Times New Roman" w:hAnsi="Times New Roman"/>
          <w:b w:val="0"/>
          <w:i w:val="0"/>
          <w:color w:val="000000"/>
          <w:w w:val="105"/>
          <w:lang w:val="cs-CZ"/>
        </w:rPr>
        <w:tab/>
      </w:r>
      <w:r w:rsidRPr="002B6169">
        <w:rPr>
          <w:rFonts w:ascii="Times New Roman" w:eastAsia="Calibri" w:hAnsi="Times New Roman"/>
          <w:b w:val="0"/>
          <w:i w:val="0"/>
          <w:color w:val="000000"/>
          <w:szCs w:val="24"/>
          <w:lang w:val="cs-CZ" w:eastAsia="cs-CZ"/>
        </w:rPr>
        <w:t xml:space="preserve">prodlení poskytovatele s předáním dílčí části služby ve lhůtě dle článku V. </w:t>
      </w:r>
    </w:p>
    <w:p w:rsidR="00B65100" w:rsidRPr="002B6169" w:rsidRDefault="00B65100" w:rsidP="00B65100">
      <w:pPr>
        <w:pStyle w:val="Zkladntext"/>
        <w:widowControl w:val="0"/>
        <w:spacing w:before="0"/>
        <w:ind w:left="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t>odst. 8. písm. y)  smlouvy delší než 7 dnů,</w:t>
      </w:r>
    </w:p>
    <w:p w:rsidR="00B65100" w:rsidRPr="002B6169" w:rsidRDefault="00B65100" w:rsidP="00B65100">
      <w:pPr>
        <w:pStyle w:val="Zkladntext"/>
        <w:widowControl w:val="0"/>
        <w:spacing w:before="0"/>
        <w:ind w:left="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b)</w:t>
      </w:r>
      <w:r w:rsidRPr="002B6169">
        <w:rPr>
          <w:rFonts w:ascii="Times New Roman" w:eastAsia="Calibri" w:hAnsi="Times New Roman"/>
          <w:b w:val="0"/>
          <w:i w:val="0"/>
          <w:color w:val="000000"/>
          <w:szCs w:val="24"/>
          <w:lang w:val="cs-CZ" w:eastAsia="cs-CZ"/>
        </w:rPr>
        <w:tab/>
        <w:t xml:space="preserve">opakované (tj. dva a vícekrát) prodlení poskytovatele s odstraněním </w:t>
      </w: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t>reklamované vady ve lhůtě dle článku č.VI. odst. 4. smlouvy,</w:t>
      </w:r>
    </w:p>
    <w:p w:rsidR="00B65100" w:rsidRPr="002B6169" w:rsidRDefault="00B65100" w:rsidP="00B65100">
      <w:pPr>
        <w:pStyle w:val="Zkladntext"/>
        <w:widowControl w:val="0"/>
        <w:spacing w:before="0"/>
        <w:ind w:left="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c)</w:t>
      </w:r>
      <w:r w:rsidRPr="002B6169">
        <w:rPr>
          <w:rFonts w:ascii="Times New Roman" w:eastAsia="Calibri" w:hAnsi="Times New Roman"/>
          <w:b w:val="0"/>
          <w:i w:val="0"/>
          <w:color w:val="000000"/>
          <w:szCs w:val="24"/>
          <w:lang w:val="cs-CZ" w:eastAsia="cs-CZ"/>
        </w:rPr>
        <w:tab/>
        <w:t xml:space="preserve">opakované (tj. dva a vícekrát) porušení povinnosti poskytovatele stanovené </w:t>
      </w: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t>provozním řádem VZ,</w:t>
      </w:r>
    </w:p>
    <w:p w:rsidR="00B65100" w:rsidRPr="002B6169" w:rsidRDefault="00B65100" w:rsidP="00B65100">
      <w:pPr>
        <w:pStyle w:val="Zkladntext"/>
        <w:widowControl w:val="0"/>
        <w:spacing w:before="0"/>
        <w:ind w:left="709"/>
        <w:jc w:val="both"/>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d)</w:t>
      </w:r>
      <w:r w:rsidRPr="002B6169">
        <w:rPr>
          <w:rFonts w:ascii="Times New Roman" w:eastAsia="Calibri" w:hAnsi="Times New Roman"/>
          <w:b w:val="0"/>
          <w:i w:val="0"/>
          <w:color w:val="000000"/>
          <w:szCs w:val="24"/>
          <w:lang w:val="cs-CZ" w:eastAsia="cs-CZ"/>
        </w:rPr>
        <w:tab/>
        <w:t xml:space="preserve">nedodržení právních předpisů a vodoprávních rozhodnutí, které se vztahují </w:t>
      </w: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t xml:space="preserve">k provádění služby ve smyslu čl. I smlouvy, </w:t>
      </w:r>
    </w:p>
    <w:p w:rsidR="00B65100" w:rsidRPr="002B6169" w:rsidRDefault="00B65100" w:rsidP="00B65100">
      <w:pPr>
        <w:pStyle w:val="Zkladntext"/>
        <w:widowControl w:val="0"/>
        <w:spacing w:before="0"/>
        <w:ind w:left="709"/>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ab/>
        <w:t>e)</w:t>
      </w:r>
      <w:r w:rsidRPr="002B6169">
        <w:rPr>
          <w:rFonts w:ascii="Times New Roman" w:eastAsia="Calibri" w:hAnsi="Times New Roman"/>
          <w:b w:val="0"/>
          <w:i w:val="0"/>
          <w:color w:val="000000"/>
          <w:szCs w:val="24"/>
          <w:lang w:val="cs-CZ" w:eastAsia="cs-CZ"/>
        </w:rPr>
        <w:tab/>
        <w:t xml:space="preserve">porušení povinností poskytovatele uvedených v čl. I. odst. 4.3, čl. V. odst. 2.  </w:t>
      </w:r>
      <w:r w:rsidRPr="002B6169">
        <w:rPr>
          <w:rFonts w:ascii="Times New Roman" w:eastAsia="Calibri" w:hAnsi="Times New Roman"/>
          <w:b w:val="0"/>
          <w:i w:val="0"/>
          <w:color w:val="000000"/>
          <w:szCs w:val="24"/>
          <w:lang w:val="cs-CZ" w:eastAsia="cs-CZ"/>
        </w:rPr>
        <w:tab/>
      </w:r>
      <w:r w:rsidRPr="002B6169">
        <w:rPr>
          <w:rFonts w:ascii="Times New Roman" w:eastAsia="Calibri" w:hAnsi="Times New Roman"/>
          <w:b w:val="0"/>
          <w:i w:val="0"/>
          <w:color w:val="000000"/>
          <w:szCs w:val="24"/>
          <w:lang w:val="cs-CZ" w:eastAsia="cs-CZ"/>
        </w:rPr>
        <w:tab/>
        <w:t xml:space="preserve">čl. V odst. 8 písm.  d),  g),  h),  i)  m)  a  x)   a v čl. V odst. 10. písm. b)  této   </w:t>
      </w:r>
    </w:p>
    <w:p w:rsidR="00B65100" w:rsidRPr="002B6169" w:rsidRDefault="00B65100" w:rsidP="00B65100">
      <w:pPr>
        <w:pStyle w:val="Zkladntext"/>
        <w:widowControl w:val="0"/>
        <w:spacing w:before="0"/>
        <w:ind w:left="709"/>
        <w:rPr>
          <w:rFonts w:ascii="Times New Roman" w:eastAsia="Calibri" w:hAnsi="Times New Roman"/>
          <w:b w:val="0"/>
          <w:i w:val="0"/>
          <w:color w:val="000000"/>
          <w:szCs w:val="24"/>
          <w:lang w:val="cs-CZ" w:eastAsia="cs-CZ"/>
        </w:rPr>
      </w:pPr>
      <w:r w:rsidRPr="002B6169">
        <w:rPr>
          <w:rFonts w:ascii="Times New Roman" w:eastAsia="Calibri" w:hAnsi="Times New Roman"/>
          <w:b w:val="0"/>
          <w:i w:val="0"/>
          <w:color w:val="000000"/>
          <w:szCs w:val="24"/>
          <w:lang w:val="cs-CZ" w:eastAsia="cs-CZ"/>
        </w:rPr>
        <w:t xml:space="preserve">            smlouvy.</w:t>
      </w:r>
    </w:p>
    <w:p w:rsidR="00FC1810" w:rsidRPr="00FC1810" w:rsidRDefault="00FC1810" w:rsidP="00BE6D59">
      <w:pPr>
        <w:shd w:val="clear" w:color="00FFFF" w:fill="auto"/>
        <w:jc w:val="center"/>
        <w:rPr>
          <w:color w:val="000000"/>
          <w:sz w:val="24"/>
          <w:szCs w:val="24"/>
        </w:rPr>
      </w:pPr>
    </w:p>
    <w:p w:rsidR="00D410E1" w:rsidRDefault="00295FF6" w:rsidP="005C4495">
      <w:pPr>
        <w:numPr>
          <w:ilvl w:val="0"/>
          <w:numId w:val="15"/>
        </w:numPr>
        <w:ind w:left="709" w:hanging="709"/>
        <w:jc w:val="both"/>
        <w:rPr>
          <w:rFonts w:eastAsia="Calibri"/>
          <w:color w:val="000000"/>
          <w:sz w:val="24"/>
          <w:szCs w:val="24"/>
        </w:rPr>
      </w:pPr>
      <w:r w:rsidRPr="00295FF6">
        <w:rPr>
          <w:rFonts w:eastAsia="Calibri"/>
          <w:color w:val="000000"/>
          <w:sz w:val="24"/>
          <w:szCs w:val="24"/>
        </w:rPr>
        <w:t xml:space="preserve">Kterákoli ze smluvních stran je oprávněna od této smlouvy odstoupit písemným prohlášením adresovaným druhé smluvní straně s tím, že odstoupení je účinné doručením předmětného prohlášení druhé smluvní straně. Důvodem odstoupení je opakované velmi vážné porušení této smlouvy druhou smluvní stranou nebo její opakované porušování </w:t>
      </w:r>
      <w:r w:rsidR="009A52E9">
        <w:rPr>
          <w:rFonts w:eastAsia="Calibri"/>
          <w:color w:val="000000"/>
          <w:sz w:val="24"/>
          <w:szCs w:val="24"/>
        </w:rPr>
        <w:br/>
      </w:r>
      <w:r w:rsidRPr="00295FF6">
        <w:rPr>
          <w:rFonts w:eastAsia="Calibri"/>
          <w:color w:val="000000"/>
          <w:sz w:val="24"/>
          <w:szCs w:val="24"/>
        </w:rPr>
        <w:t xml:space="preserve">s tím, že druhá smluvní strana byla již na porušení smlouvy upozorněna a vyzvána </w:t>
      </w:r>
      <w:r w:rsidR="009A52E9">
        <w:rPr>
          <w:rFonts w:eastAsia="Calibri"/>
          <w:color w:val="000000"/>
          <w:sz w:val="24"/>
          <w:szCs w:val="24"/>
        </w:rPr>
        <w:br/>
      </w:r>
      <w:r w:rsidRPr="00295FF6">
        <w:rPr>
          <w:rFonts w:eastAsia="Calibri"/>
          <w:color w:val="000000"/>
          <w:sz w:val="24"/>
          <w:szCs w:val="24"/>
        </w:rPr>
        <w:t xml:space="preserve">k jejímu řádnému plnění a odstranění případného vadného stavu. Za velmi vážné porušení této smlouvy jako důvod odstoupení od smlouvy ze strany </w:t>
      </w:r>
      <w:r w:rsidR="006242EA">
        <w:rPr>
          <w:rFonts w:eastAsia="Calibri"/>
          <w:color w:val="000000"/>
          <w:sz w:val="24"/>
          <w:szCs w:val="24"/>
        </w:rPr>
        <w:t>poskytovatele</w:t>
      </w:r>
      <w:r w:rsidRPr="00295FF6">
        <w:rPr>
          <w:rFonts w:eastAsia="Calibri"/>
          <w:color w:val="000000"/>
          <w:sz w:val="24"/>
          <w:szCs w:val="24"/>
        </w:rPr>
        <w:t xml:space="preserve"> se považuje neuhrazení ceny </w:t>
      </w:r>
      <w:r w:rsidRPr="00DF44A1">
        <w:rPr>
          <w:rFonts w:eastAsia="Calibri"/>
          <w:color w:val="000000"/>
          <w:sz w:val="24"/>
          <w:szCs w:val="24"/>
        </w:rPr>
        <w:t>objednatelem</w:t>
      </w:r>
      <w:r w:rsidR="00101975" w:rsidRPr="00DF44A1">
        <w:rPr>
          <w:rFonts w:eastAsia="Calibri"/>
          <w:color w:val="000000"/>
          <w:sz w:val="24"/>
          <w:szCs w:val="24"/>
        </w:rPr>
        <w:t xml:space="preserve"> a</w:t>
      </w:r>
      <w:r w:rsidRPr="00DF44A1">
        <w:rPr>
          <w:rFonts w:eastAsia="Calibri"/>
          <w:color w:val="000000"/>
          <w:sz w:val="24"/>
          <w:szCs w:val="24"/>
        </w:rPr>
        <w:t xml:space="preserve"> opakované vážné závady</w:t>
      </w:r>
      <w:r w:rsidR="005D2CB8">
        <w:rPr>
          <w:rFonts w:eastAsia="Calibri"/>
          <w:color w:val="000000"/>
          <w:sz w:val="24"/>
          <w:szCs w:val="24"/>
        </w:rPr>
        <w:t xml:space="preserve"> v poskytování</w:t>
      </w:r>
      <w:r w:rsidRPr="00295FF6">
        <w:rPr>
          <w:rFonts w:eastAsia="Calibri"/>
          <w:color w:val="000000"/>
          <w:sz w:val="24"/>
          <w:szCs w:val="24"/>
        </w:rPr>
        <w:t xml:space="preserve"> služeb ze strany </w:t>
      </w:r>
      <w:r w:rsidR="006242EA">
        <w:rPr>
          <w:rFonts w:eastAsia="Calibri"/>
          <w:color w:val="000000"/>
          <w:sz w:val="24"/>
          <w:szCs w:val="24"/>
        </w:rPr>
        <w:t>poskytovatele</w:t>
      </w:r>
      <w:r w:rsidR="001D3CD4">
        <w:rPr>
          <w:rFonts w:eastAsia="Calibri"/>
          <w:color w:val="000000"/>
          <w:sz w:val="24"/>
          <w:szCs w:val="24"/>
        </w:rPr>
        <w:t>.</w:t>
      </w:r>
    </w:p>
    <w:p w:rsidR="00101975" w:rsidRDefault="00101975" w:rsidP="00101975">
      <w:pPr>
        <w:ind w:left="709"/>
        <w:jc w:val="both"/>
        <w:rPr>
          <w:rFonts w:eastAsia="Calibri"/>
          <w:color w:val="000000"/>
          <w:sz w:val="24"/>
          <w:szCs w:val="24"/>
        </w:rPr>
      </w:pPr>
    </w:p>
    <w:p w:rsidR="00101975" w:rsidRPr="00DF44A1" w:rsidRDefault="00101975" w:rsidP="00101975">
      <w:pPr>
        <w:numPr>
          <w:ilvl w:val="0"/>
          <w:numId w:val="15"/>
        </w:numPr>
        <w:ind w:left="709" w:hanging="709"/>
        <w:jc w:val="both"/>
        <w:rPr>
          <w:rFonts w:eastAsia="Calibri"/>
          <w:color w:val="000000"/>
          <w:sz w:val="24"/>
          <w:szCs w:val="24"/>
        </w:rPr>
      </w:pPr>
      <w:r w:rsidRPr="00DF44A1">
        <w:rPr>
          <w:bCs/>
          <w:sz w:val="24"/>
          <w:szCs w:val="24"/>
        </w:rPr>
        <w:t>Tuto smlouvu moh</w:t>
      </w:r>
      <w:r w:rsidR="003B62B0">
        <w:rPr>
          <w:bCs/>
          <w:sz w:val="24"/>
          <w:szCs w:val="24"/>
        </w:rPr>
        <w:t>ou obě smluvní strany vypovědět</w:t>
      </w:r>
      <w:r w:rsidRPr="00DF44A1">
        <w:rPr>
          <w:bCs/>
          <w:sz w:val="24"/>
          <w:szCs w:val="24"/>
        </w:rPr>
        <w:t xml:space="preserve"> v případě, že plnění dle této smlouvy se stane pro některou stran obtížné natolik, že nelze spravedlivě požadovat její pokračování. Nastane-li tato skutečnost, zavazují se smluvní strany před uplatněním výpovědi dle tohoto článku navzájem informovat s cílem vyřešit  vzniklou situaci smírně.</w:t>
      </w:r>
    </w:p>
    <w:p w:rsidR="00D410E1" w:rsidRPr="00C65AC3" w:rsidRDefault="00D410E1" w:rsidP="00BE6D59">
      <w:pPr>
        <w:shd w:val="clear" w:color="00FFFF" w:fill="auto"/>
        <w:jc w:val="center"/>
        <w:rPr>
          <w:color w:val="000000"/>
          <w:sz w:val="24"/>
        </w:rPr>
      </w:pPr>
    </w:p>
    <w:p w:rsidR="00D410E1" w:rsidRDefault="001D3CD4" w:rsidP="005C4495">
      <w:pPr>
        <w:numPr>
          <w:ilvl w:val="0"/>
          <w:numId w:val="15"/>
        </w:numPr>
        <w:ind w:left="709" w:hanging="709"/>
        <w:jc w:val="both"/>
        <w:rPr>
          <w:rFonts w:eastAsia="Calibri"/>
          <w:color w:val="000000"/>
          <w:sz w:val="24"/>
          <w:szCs w:val="24"/>
        </w:rPr>
      </w:pPr>
      <w:r w:rsidRPr="001D3CD4">
        <w:rPr>
          <w:rFonts w:eastAsia="Calibri"/>
          <w:color w:val="000000"/>
          <w:sz w:val="24"/>
          <w:szCs w:val="24"/>
        </w:rPr>
        <w:t>Obě smluvní strany se zavazují ke dni ukončení platnosti této smlouvy vrátit druhé smluvní straně veškeré písemnosti a věci, které obdržela v souvislosti s plněním ustanovení této smlouvy nebo které jí náleží.</w:t>
      </w:r>
    </w:p>
    <w:p w:rsidR="007B3607" w:rsidRDefault="007B3607" w:rsidP="007B3607">
      <w:pPr>
        <w:ind w:left="709"/>
        <w:jc w:val="both"/>
        <w:rPr>
          <w:rFonts w:eastAsia="Calibri"/>
          <w:color w:val="000000"/>
          <w:sz w:val="24"/>
          <w:szCs w:val="24"/>
        </w:rPr>
      </w:pPr>
    </w:p>
    <w:p w:rsidR="00CB0256" w:rsidRPr="00C65AC3" w:rsidRDefault="002A12EF" w:rsidP="001D1315">
      <w:pPr>
        <w:shd w:val="clear" w:color="00FFFF" w:fill="auto"/>
        <w:spacing w:after="240"/>
        <w:jc w:val="center"/>
        <w:rPr>
          <w:caps/>
          <w:color w:val="000000"/>
        </w:rPr>
      </w:pPr>
      <w:r w:rsidRPr="00C65AC3">
        <w:rPr>
          <w:b/>
          <w:color w:val="000000"/>
          <w:sz w:val="24"/>
        </w:rPr>
        <w:t>VIII</w:t>
      </w:r>
      <w:r w:rsidR="00CB0256" w:rsidRPr="00C65AC3">
        <w:rPr>
          <w:b/>
          <w:color w:val="000000"/>
          <w:sz w:val="24"/>
        </w:rPr>
        <w:t xml:space="preserve">. </w:t>
      </w:r>
      <w:r w:rsidR="001D3CD4">
        <w:rPr>
          <w:b/>
          <w:caps/>
          <w:color w:val="000000"/>
          <w:sz w:val="24"/>
          <w:szCs w:val="24"/>
          <w:u w:val="single"/>
        </w:rPr>
        <w:t>ŘEŠENÍ SPORŮ</w:t>
      </w:r>
    </w:p>
    <w:p w:rsidR="002124D8" w:rsidRPr="002124D8" w:rsidRDefault="002124D8" w:rsidP="005C4495">
      <w:pPr>
        <w:numPr>
          <w:ilvl w:val="0"/>
          <w:numId w:val="16"/>
        </w:numPr>
        <w:ind w:left="709" w:hanging="709"/>
        <w:jc w:val="both"/>
        <w:rPr>
          <w:rFonts w:eastAsia="Calibri"/>
          <w:color w:val="000000"/>
          <w:sz w:val="24"/>
          <w:szCs w:val="24"/>
        </w:rPr>
      </w:pPr>
      <w:r w:rsidRPr="002124D8">
        <w:rPr>
          <w:rFonts w:eastAsia="Calibri"/>
          <w:color w:val="000000"/>
          <w:sz w:val="24"/>
          <w:szCs w:val="24"/>
        </w:rPr>
        <w:t xml:space="preserve">Strany této smlouvy se zavazují, že veškeré spory vyplývající z realizace, výkladu nebo </w:t>
      </w:r>
      <w:r w:rsidR="00D82B52">
        <w:rPr>
          <w:rFonts w:eastAsia="Calibri"/>
          <w:color w:val="000000"/>
          <w:sz w:val="24"/>
          <w:szCs w:val="24"/>
        </w:rPr>
        <w:t>ukončení</w:t>
      </w:r>
      <w:r w:rsidRPr="002124D8">
        <w:rPr>
          <w:rFonts w:eastAsia="Calibri"/>
          <w:color w:val="000000"/>
          <w:sz w:val="24"/>
          <w:szCs w:val="24"/>
        </w:rPr>
        <w:t xml:space="preserve"> této </w:t>
      </w:r>
      <w:r w:rsidR="00D82B52">
        <w:rPr>
          <w:rFonts w:eastAsia="Calibri"/>
          <w:color w:val="000000"/>
          <w:sz w:val="24"/>
          <w:szCs w:val="24"/>
        </w:rPr>
        <w:t>smlouvy</w:t>
      </w:r>
      <w:r w:rsidRPr="002124D8">
        <w:rPr>
          <w:rFonts w:eastAsia="Calibri"/>
          <w:color w:val="000000"/>
          <w:sz w:val="24"/>
          <w:szCs w:val="24"/>
        </w:rPr>
        <w:t xml:space="preserve"> (dále </w:t>
      </w:r>
      <w:r w:rsidR="006547B3">
        <w:rPr>
          <w:rFonts w:eastAsia="Calibri"/>
          <w:color w:val="000000"/>
          <w:sz w:val="24"/>
          <w:szCs w:val="24"/>
        </w:rPr>
        <w:t>jen</w:t>
      </w:r>
      <w:r w:rsidR="00D7261F">
        <w:rPr>
          <w:rFonts w:eastAsia="Calibri"/>
          <w:color w:val="000000"/>
          <w:sz w:val="24"/>
          <w:szCs w:val="24"/>
        </w:rPr>
        <w:t xml:space="preserve"> „spory”</w:t>
      </w:r>
      <w:r w:rsidRPr="002124D8">
        <w:rPr>
          <w:rFonts w:eastAsia="Calibri"/>
          <w:color w:val="000000"/>
          <w:sz w:val="24"/>
          <w:szCs w:val="24"/>
        </w:rPr>
        <w:t xml:space="preserve">) </w:t>
      </w:r>
      <w:r w:rsidR="006547B3">
        <w:rPr>
          <w:rFonts w:eastAsia="Calibri"/>
          <w:color w:val="000000"/>
          <w:sz w:val="24"/>
          <w:szCs w:val="24"/>
        </w:rPr>
        <w:t>budou</w:t>
      </w:r>
      <w:r w:rsidRPr="002124D8">
        <w:rPr>
          <w:rFonts w:eastAsia="Calibri"/>
          <w:color w:val="000000"/>
          <w:sz w:val="24"/>
          <w:szCs w:val="24"/>
        </w:rPr>
        <w:t xml:space="preserve"> </w:t>
      </w:r>
      <w:r w:rsidR="006547B3">
        <w:rPr>
          <w:rFonts w:eastAsia="Calibri"/>
          <w:color w:val="000000"/>
          <w:sz w:val="24"/>
          <w:szCs w:val="24"/>
        </w:rPr>
        <w:t>řešit</w:t>
      </w:r>
      <w:r w:rsidRPr="002124D8">
        <w:rPr>
          <w:rFonts w:eastAsia="Calibri"/>
          <w:color w:val="000000"/>
          <w:sz w:val="24"/>
          <w:szCs w:val="24"/>
        </w:rPr>
        <w:t xml:space="preserve"> smírnou cestou dohodou. Pokud toto nebude možné, rozhoduje věcně a místně příslušný </w:t>
      </w:r>
      <w:r w:rsidR="006547B3">
        <w:rPr>
          <w:rFonts w:eastAsia="Calibri"/>
          <w:color w:val="000000"/>
          <w:sz w:val="24"/>
          <w:szCs w:val="24"/>
        </w:rPr>
        <w:t>so</w:t>
      </w:r>
      <w:r w:rsidRPr="002124D8">
        <w:rPr>
          <w:rFonts w:eastAsia="Calibri"/>
          <w:color w:val="000000"/>
          <w:sz w:val="24"/>
          <w:szCs w:val="24"/>
        </w:rPr>
        <w:t>ud.</w:t>
      </w:r>
    </w:p>
    <w:p w:rsidR="002124D8" w:rsidRPr="002124D8" w:rsidRDefault="002124D8" w:rsidP="006547B3">
      <w:pPr>
        <w:jc w:val="both"/>
        <w:rPr>
          <w:rFonts w:eastAsia="Calibri"/>
          <w:color w:val="000000"/>
          <w:sz w:val="24"/>
          <w:szCs w:val="24"/>
        </w:rPr>
      </w:pPr>
    </w:p>
    <w:p w:rsidR="002124D8" w:rsidRDefault="002124D8" w:rsidP="005C4495">
      <w:pPr>
        <w:numPr>
          <w:ilvl w:val="0"/>
          <w:numId w:val="16"/>
        </w:numPr>
        <w:ind w:left="709" w:hanging="709"/>
        <w:jc w:val="both"/>
        <w:rPr>
          <w:rFonts w:eastAsia="Calibri"/>
          <w:color w:val="000000"/>
          <w:sz w:val="24"/>
          <w:szCs w:val="24"/>
        </w:rPr>
      </w:pPr>
      <w:r w:rsidRPr="002124D8">
        <w:rPr>
          <w:rFonts w:eastAsia="Calibri"/>
          <w:color w:val="000000"/>
          <w:sz w:val="24"/>
          <w:szCs w:val="24"/>
        </w:rPr>
        <w:t>Je-li nebo stane-li se některé ustanovení této smlouvy neplatné či neúčinné,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w:t>
      </w:r>
    </w:p>
    <w:p w:rsidR="00541DAF" w:rsidRDefault="00541DAF" w:rsidP="00541DAF">
      <w:pPr>
        <w:jc w:val="both"/>
        <w:rPr>
          <w:rFonts w:eastAsia="Calibri"/>
          <w:color w:val="000000"/>
          <w:sz w:val="24"/>
          <w:szCs w:val="24"/>
        </w:rPr>
      </w:pPr>
    </w:p>
    <w:p w:rsidR="00CB0256" w:rsidRPr="00C65AC3" w:rsidRDefault="002A12EF" w:rsidP="00D45FF8">
      <w:pPr>
        <w:shd w:val="clear" w:color="00FFFF" w:fill="auto"/>
        <w:jc w:val="center"/>
        <w:rPr>
          <w:b/>
          <w:caps/>
          <w:color w:val="000000"/>
          <w:sz w:val="24"/>
          <w:szCs w:val="24"/>
          <w:u w:val="single"/>
        </w:rPr>
      </w:pPr>
      <w:r w:rsidRPr="00C65AC3">
        <w:rPr>
          <w:b/>
          <w:color w:val="000000"/>
          <w:sz w:val="24"/>
        </w:rPr>
        <w:t>I</w:t>
      </w:r>
      <w:r w:rsidR="00CB0256" w:rsidRPr="00C65AC3">
        <w:rPr>
          <w:b/>
          <w:color w:val="000000"/>
          <w:sz w:val="24"/>
        </w:rPr>
        <w:t xml:space="preserve">X. </w:t>
      </w:r>
      <w:r w:rsidR="00EC1C0C">
        <w:rPr>
          <w:b/>
          <w:caps/>
          <w:color w:val="000000"/>
          <w:sz w:val="24"/>
          <w:szCs w:val="24"/>
          <w:u w:val="single"/>
        </w:rPr>
        <w:t>SMLUVNÍ POKUTY</w:t>
      </w:r>
    </w:p>
    <w:p w:rsidR="00CD2E3A" w:rsidRPr="00C65AC3" w:rsidRDefault="00CD2E3A" w:rsidP="00D45FF8">
      <w:pPr>
        <w:shd w:val="clear" w:color="00FFFF" w:fill="auto"/>
        <w:jc w:val="center"/>
        <w:rPr>
          <w:caps/>
          <w:color w:val="000000"/>
        </w:rPr>
      </w:pPr>
    </w:p>
    <w:p w:rsidR="00EC1C0C" w:rsidRDefault="009F5346" w:rsidP="005C4495">
      <w:pPr>
        <w:numPr>
          <w:ilvl w:val="0"/>
          <w:numId w:val="17"/>
        </w:numPr>
        <w:ind w:left="709" w:hanging="709"/>
        <w:jc w:val="both"/>
        <w:rPr>
          <w:rFonts w:eastAsia="Calibri"/>
          <w:color w:val="000000"/>
          <w:sz w:val="24"/>
          <w:szCs w:val="24"/>
        </w:rPr>
      </w:pPr>
      <w:r>
        <w:rPr>
          <w:rFonts w:eastAsia="Calibri"/>
          <w:color w:val="000000"/>
          <w:sz w:val="24"/>
          <w:szCs w:val="24"/>
        </w:rPr>
        <w:lastRenderedPageBreak/>
        <w:t xml:space="preserve">V případě </w:t>
      </w:r>
      <w:r w:rsidR="00EC1C0C" w:rsidRPr="00EC1C0C">
        <w:rPr>
          <w:rFonts w:eastAsia="Calibri"/>
          <w:color w:val="000000"/>
          <w:sz w:val="24"/>
          <w:szCs w:val="24"/>
        </w:rPr>
        <w:t xml:space="preserve">prodlení s provedením jakéhokoli druhu prací, které tvoří předmět smlouvy, je poskytovatel povinen zaplatit objednateli smluvní pokutu ve výši </w:t>
      </w:r>
      <w:r w:rsidR="008C33E2" w:rsidRPr="00DD64D8">
        <w:rPr>
          <w:rFonts w:eastAsia="Calibri"/>
          <w:sz w:val="24"/>
          <w:szCs w:val="24"/>
        </w:rPr>
        <w:t>5</w:t>
      </w:r>
      <w:r w:rsidR="00D7261F">
        <w:rPr>
          <w:rFonts w:eastAsia="Calibri"/>
          <w:sz w:val="24"/>
          <w:szCs w:val="24"/>
        </w:rPr>
        <w:t>.000</w:t>
      </w:r>
      <w:r w:rsidR="00EC1C0C" w:rsidRPr="00DD64D8">
        <w:rPr>
          <w:rFonts w:eastAsia="Calibri"/>
          <w:sz w:val="24"/>
          <w:szCs w:val="24"/>
        </w:rPr>
        <w:t xml:space="preserve"> Kč</w:t>
      </w:r>
      <w:r w:rsidR="00EC1C0C" w:rsidRPr="00DF44A1">
        <w:rPr>
          <w:rFonts w:eastAsia="Calibri"/>
          <w:color w:val="FF0000"/>
          <w:sz w:val="24"/>
          <w:szCs w:val="24"/>
        </w:rPr>
        <w:t xml:space="preserve"> </w:t>
      </w:r>
      <w:r w:rsidR="00EC1C0C" w:rsidRPr="00EC1C0C">
        <w:rPr>
          <w:rFonts w:eastAsia="Calibri"/>
          <w:color w:val="000000"/>
          <w:sz w:val="24"/>
          <w:szCs w:val="24"/>
        </w:rPr>
        <w:t>za každ</w:t>
      </w:r>
      <w:r w:rsidR="007B3607">
        <w:rPr>
          <w:rFonts w:eastAsia="Calibri"/>
          <w:color w:val="000000"/>
          <w:sz w:val="24"/>
          <w:szCs w:val="24"/>
        </w:rPr>
        <w:t>á jednotlivá</w:t>
      </w:r>
      <w:r w:rsidR="00EC1C0C" w:rsidRPr="00EC1C0C">
        <w:rPr>
          <w:rFonts w:eastAsia="Calibri"/>
          <w:color w:val="000000"/>
          <w:sz w:val="24"/>
          <w:szCs w:val="24"/>
        </w:rPr>
        <w:t xml:space="preserve"> nesplnění povinnost</w:t>
      </w:r>
      <w:r w:rsidR="007B3607">
        <w:rPr>
          <w:rFonts w:eastAsia="Calibri"/>
          <w:color w:val="000000"/>
          <w:sz w:val="24"/>
          <w:szCs w:val="24"/>
        </w:rPr>
        <w:t>í</w:t>
      </w:r>
      <w:r w:rsidR="00EC1C0C">
        <w:rPr>
          <w:rFonts w:eastAsia="Calibri"/>
          <w:color w:val="000000"/>
          <w:sz w:val="24"/>
          <w:szCs w:val="24"/>
        </w:rPr>
        <w:t xml:space="preserve"> uveden</w:t>
      </w:r>
      <w:r w:rsidR="007B3607">
        <w:rPr>
          <w:rFonts w:eastAsia="Calibri"/>
          <w:color w:val="000000"/>
          <w:sz w:val="24"/>
          <w:szCs w:val="24"/>
        </w:rPr>
        <w:t>á</w:t>
      </w:r>
      <w:r w:rsidR="00EC1C0C">
        <w:rPr>
          <w:rFonts w:eastAsia="Calibri"/>
          <w:color w:val="000000"/>
          <w:sz w:val="24"/>
          <w:szCs w:val="24"/>
        </w:rPr>
        <w:t xml:space="preserve"> v P</w:t>
      </w:r>
      <w:r w:rsidR="00EC1C0C" w:rsidRPr="00EC1C0C">
        <w:rPr>
          <w:rFonts w:eastAsia="Calibri"/>
          <w:color w:val="000000"/>
          <w:sz w:val="24"/>
          <w:szCs w:val="24"/>
        </w:rPr>
        <w:t xml:space="preserve">říloze č. </w:t>
      </w:r>
      <w:r w:rsidR="00AB30A5">
        <w:rPr>
          <w:rFonts w:eastAsia="Calibri"/>
          <w:color w:val="000000"/>
          <w:sz w:val="24"/>
          <w:szCs w:val="24"/>
        </w:rPr>
        <w:t>2</w:t>
      </w:r>
      <w:r w:rsidR="00EC1C0C" w:rsidRPr="00EC1C0C">
        <w:rPr>
          <w:rFonts w:eastAsia="Calibri"/>
          <w:color w:val="000000"/>
          <w:sz w:val="24"/>
          <w:szCs w:val="24"/>
        </w:rPr>
        <w:t xml:space="preserve"> této smlouvy. Tímto jednotlivým nesplněním se rozumí neposkytnutí úplného rozsahu u každého jednotlivého druhu </w:t>
      </w:r>
      <w:r w:rsidR="00EC1C0C" w:rsidRPr="00DF44A1">
        <w:rPr>
          <w:rFonts w:eastAsia="Calibri"/>
          <w:color w:val="000000"/>
          <w:sz w:val="24"/>
          <w:szCs w:val="24"/>
        </w:rPr>
        <w:t xml:space="preserve">poskytovaných prací. </w:t>
      </w:r>
    </w:p>
    <w:p w:rsidR="00C761AA" w:rsidRDefault="00C761AA" w:rsidP="00C761AA">
      <w:pPr>
        <w:jc w:val="both"/>
        <w:rPr>
          <w:rFonts w:eastAsia="Calibri"/>
          <w:color w:val="000000"/>
          <w:sz w:val="24"/>
          <w:szCs w:val="24"/>
        </w:rPr>
      </w:pPr>
    </w:p>
    <w:p w:rsidR="00FD543A" w:rsidRPr="00FD543A" w:rsidRDefault="00FD543A" w:rsidP="0012628B">
      <w:pPr>
        <w:numPr>
          <w:ilvl w:val="0"/>
          <w:numId w:val="17"/>
        </w:numPr>
        <w:ind w:left="709" w:hanging="709"/>
        <w:jc w:val="both"/>
        <w:rPr>
          <w:rFonts w:eastAsia="Calibri"/>
          <w:color w:val="000000"/>
          <w:sz w:val="24"/>
          <w:szCs w:val="24"/>
        </w:rPr>
      </w:pPr>
      <w:r w:rsidRPr="00FD543A">
        <w:rPr>
          <w:rFonts w:eastAsia="Calibri"/>
          <w:color w:val="000000"/>
          <w:sz w:val="24"/>
          <w:szCs w:val="24"/>
        </w:rPr>
        <w:t>V případě porušení některé z  povinností poskytovatele stanovené v článku č. I</w:t>
      </w:r>
      <w:r>
        <w:rPr>
          <w:rFonts w:eastAsia="Calibri"/>
          <w:color w:val="000000"/>
          <w:sz w:val="24"/>
          <w:szCs w:val="24"/>
        </w:rPr>
        <w:t>.</w:t>
      </w:r>
      <w:r w:rsidR="007163F5">
        <w:rPr>
          <w:rFonts w:eastAsia="Calibri"/>
          <w:color w:val="000000"/>
          <w:sz w:val="24"/>
          <w:szCs w:val="24"/>
        </w:rPr>
        <w:t xml:space="preserve"> odst.</w:t>
      </w:r>
      <w:r w:rsidRPr="00FD543A">
        <w:rPr>
          <w:rFonts w:eastAsia="Calibri"/>
          <w:color w:val="000000"/>
          <w:sz w:val="24"/>
          <w:szCs w:val="24"/>
        </w:rPr>
        <w:t xml:space="preserve"> 4.3 n</w:t>
      </w:r>
      <w:r w:rsidR="00B65100">
        <w:rPr>
          <w:rFonts w:eastAsia="Calibri"/>
          <w:color w:val="000000"/>
          <w:sz w:val="24"/>
          <w:szCs w:val="24"/>
        </w:rPr>
        <w:t>ebo v čl.</w:t>
      </w:r>
      <w:r w:rsidRPr="00FD543A">
        <w:rPr>
          <w:rFonts w:eastAsia="Calibri"/>
          <w:color w:val="000000"/>
          <w:sz w:val="24"/>
          <w:szCs w:val="24"/>
        </w:rPr>
        <w:t xml:space="preserve">V </w:t>
      </w:r>
      <w:r w:rsidR="007163F5">
        <w:rPr>
          <w:rFonts w:eastAsia="Calibri"/>
          <w:color w:val="000000"/>
          <w:sz w:val="24"/>
          <w:szCs w:val="24"/>
        </w:rPr>
        <w:t>odst.</w:t>
      </w:r>
      <w:r w:rsidRPr="00FD543A">
        <w:rPr>
          <w:rFonts w:eastAsia="Calibri"/>
          <w:color w:val="000000"/>
          <w:sz w:val="24"/>
          <w:szCs w:val="24"/>
        </w:rPr>
        <w:t xml:space="preserve"> </w:t>
      </w:r>
      <w:r w:rsidR="00B65100">
        <w:rPr>
          <w:rFonts w:eastAsia="Calibri"/>
          <w:color w:val="000000"/>
          <w:sz w:val="24"/>
          <w:szCs w:val="24"/>
        </w:rPr>
        <w:t xml:space="preserve">8 písm. </w:t>
      </w:r>
      <w:r w:rsidRPr="00FD543A">
        <w:rPr>
          <w:rFonts w:eastAsia="Calibri"/>
          <w:color w:val="000000"/>
          <w:sz w:val="24"/>
          <w:szCs w:val="24"/>
        </w:rPr>
        <w:t xml:space="preserve">a) </w:t>
      </w:r>
      <w:r w:rsidR="00B65100">
        <w:rPr>
          <w:rFonts w:eastAsia="Calibri"/>
          <w:color w:val="000000"/>
          <w:sz w:val="24"/>
          <w:szCs w:val="24"/>
        </w:rPr>
        <w:t xml:space="preserve">této </w:t>
      </w:r>
      <w:r w:rsidRPr="00FD543A">
        <w:rPr>
          <w:rFonts w:eastAsia="Calibri"/>
          <w:color w:val="000000"/>
          <w:sz w:val="24"/>
          <w:szCs w:val="24"/>
        </w:rPr>
        <w:t>smlouvy je poskytovatel povinen zaplatit objednateli smluvní pokutu ve výši 3</w:t>
      </w:r>
      <w:r w:rsidR="00D7261F">
        <w:rPr>
          <w:rFonts w:eastAsia="Calibri"/>
          <w:color w:val="000000"/>
          <w:sz w:val="24"/>
          <w:szCs w:val="24"/>
        </w:rPr>
        <w:t>.000</w:t>
      </w:r>
      <w:r w:rsidRPr="00FD543A">
        <w:rPr>
          <w:rFonts w:eastAsia="Calibri"/>
          <w:color w:val="000000"/>
          <w:sz w:val="24"/>
          <w:szCs w:val="24"/>
        </w:rPr>
        <w:t xml:space="preserve"> Kč, za každé jednotlivé porušení.</w:t>
      </w:r>
    </w:p>
    <w:p w:rsidR="00FD543A" w:rsidRPr="00FD543A" w:rsidRDefault="00FD543A" w:rsidP="00FD543A">
      <w:pPr>
        <w:ind w:left="709"/>
        <w:jc w:val="both"/>
        <w:rPr>
          <w:rFonts w:eastAsia="Calibri"/>
          <w:color w:val="000000"/>
          <w:sz w:val="24"/>
          <w:szCs w:val="24"/>
        </w:rPr>
      </w:pPr>
    </w:p>
    <w:p w:rsidR="00575213" w:rsidRPr="00FD543A" w:rsidRDefault="00575213" w:rsidP="00575213">
      <w:pPr>
        <w:numPr>
          <w:ilvl w:val="0"/>
          <w:numId w:val="17"/>
        </w:numPr>
        <w:ind w:left="709" w:hanging="709"/>
        <w:jc w:val="both"/>
        <w:rPr>
          <w:rFonts w:eastAsia="Calibri"/>
          <w:color w:val="000000"/>
          <w:sz w:val="24"/>
          <w:szCs w:val="24"/>
        </w:rPr>
      </w:pPr>
      <w:r w:rsidRPr="00FD543A">
        <w:rPr>
          <w:rFonts w:eastAsia="Calibri"/>
          <w:color w:val="000000"/>
          <w:sz w:val="24"/>
          <w:szCs w:val="24"/>
        </w:rPr>
        <w:t>V případě nedodržení hygienických předpisů poskytovatelem při provádění služby a porušení povinnos</w:t>
      </w:r>
      <w:r>
        <w:rPr>
          <w:rFonts w:eastAsia="Calibri"/>
          <w:color w:val="000000"/>
          <w:sz w:val="24"/>
          <w:szCs w:val="24"/>
        </w:rPr>
        <w:t xml:space="preserve">tí stanovených </w:t>
      </w:r>
      <w:r w:rsidRPr="0085785A">
        <w:rPr>
          <w:rFonts w:eastAsia="Calibri"/>
          <w:color w:val="000000"/>
          <w:sz w:val="24"/>
          <w:szCs w:val="24"/>
        </w:rPr>
        <w:t>v čl. V odst. 8 písm. b), g), h) a k) této smlouvy</w:t>
      </w:r>
      <w:r w:rsidRPr="00FD543A">
        <w:rPr>
          <w:rFonts w:eastAsia="Calibri"/>
          <w:color w:val="000000"/>
          <w:sz w:val="24"/>
          <w:szCs w:val="24"/>
        </w:rPr>
        <w:t xml:space="preserve"> je poskytovatel povinen zaplatit objednateli jednorázovou smluvní pokutu ve výši 5</w:t>
      </w:r>
      <w:r w:rsidR="00D7261F">
        <w:rPr>
          <w:rFonts w:eastAsia="Calibri"/>
          <w:color w:val="000000"/>
          <w:sz w:val="24"/>
          <w:szCs w:val="24"/>
        </w:rPr>
        <w:t>.000</w:t>
      </w:r>
      <w:r w:rsidRPr="00FD543A">
        <w:rPr>
          <w:rFonts w:eastAsia="Calibri"/>
          <w:color w:val="000000"/>
          <w:sz w:val="24"/>
          <w:szCs w:val="24"/>
        </w:rPr>
        <w:t xml:space="preserve"> Kč, a to za každé jednotlivé porušení.</w:t>
      </w:r>
    </w:p>
    <w:p w:rsidR="00FD543A" w:rsidRPr="00FD543A" w:rsidRDefault="00FD543A" w:rsidP="00FD543A">
      <w:pPr>
        <w:ind w:left="709"/>
        <w:jc w:val="both"/>
        <w:rPr>
          <w:rFonts w:eastAsia="Calibri"/>
          <w:color w:val="000000"/>
          <w:sz w:val="24"/>
          <w:szCs w:val="24"/>
        </w:rPr>
      </w:pPr>
    </w:p>
    <w:p w:rsidR="003946B3" w:rsidRDefault="00FD543A" w:rsidP="00FD543A">
      <w:pPr>
        <w:numPr>
          <w:ilvl w:val="0"/>
          <w:numId w:val="17"/>
        </w:numPr>
        <w:ind w:left="709" w:hanging="709"/>
        <w:jc w:val="both"/>
        <w:rPr>
          <w:rFonts w:eastAsia="Calibri"/>
          <w:color w:val="000000"/>
          <w:sz w:val="24"/>
          <w:szCs w:val="24"/>
        </w:rPr>
      </w:pPr>
      <w:r w:rsidRPr="00FD543A">
        <w:rPr>
          <w:rFonts w:eastAsia="Calibri"/>
          <w:color w:val="000000"/>
          <w:sz w:val="24"/>
          <w:szCs w:val="24"/>
        </w:rPr>
        <w:t xml:space="preserve">V případě prodlení poskytovatele s odstraněním </w:t>
      </w:r>
      <w:r w:rsidR="00603A6F">
        <w:rPr>
          <w:rFonts w:eastAsia="Calibri"/>
          <w:color w:val="000000"/>
          <w:sz w:val="24"/>
          <w:szCs w:val="24"/>
        </w:rPr>
        <w:t>vad služb</w:t>
      </w:r>
      <w:r w:rsidR="007163F5">
        <w:rPr>
          <w:rFonts w:eastAsia="Calibri"/>
          <w:color w:val="000000"/>
          <w:sz w:val="24"/>
          <w:szCs w:val="24"/>
        </w:rPr>
        <w:t>y ve lhůtě dle článku č. VI. odst.</w:t>
      </w:r>
      <w:r w:rsidR="00603A6F">
        <w:rPr>
          <w:rFonts w:eastAsia="Calibri"/>
          <w:color w:val="000000"/>
          <w:sz w:val="24"/>
          <w:szCs w:val="24"/>
        </w:rPr>
        <w:t xml:space="preserve"> 3. </w:t>
      </w:r>
      <w:r w:rsidR="003946B3">
        <w:rPr>
          <w:rFonts w:eastAsia="Calibri"/>
          <w:color w:val="000000"/>
          <w:sz w:val="24"/>
          <w:szCs w:val="24"/>
        </w:rPr>
        <w:t xml:space="preserve"> </w:t>
      </w:r>
      <w:r w:rsidRPr="00FD543A">
        <w:rPr>
          <w:rFonts w:eastAsia="Calibri"/>
          <w:color w:val="000000"/>
          <w:sz w:val="24"/>
          <w:szCs w:val="24"/>
        </w:rPr>
        <w:t>smlouvy</w:t>
      </w:r>
      <w:r w:rsidR="003946B3">
        <w:rPr>
          <w:rFonts w:eastAsia="Calibri"/>
          <w:color w:val="000000"/>
          <w:sz w:val="24"/>
          <w:szCs w:val="24"/>
        </w:rPr>
        <w:t xml:space="preserve"> </w:t>
      </w:r>
      <w:r w:rsidRPr="00FD543A">
        <w:rPr>
          <w:rFonts w:eastAsia="Calibri"/>
          <w:color w:val="000000"/>
          <w:sz w:val="24"/>
          <w:szCs w:val="24"/>
        </w:rPr>
        <w:t xml:space="preserve"> je </w:t>
      </w:r>
      <w:r w:rsidR="003946B3">
        <w:rPr>
          <w:rFonts w:eastAsia="Calibri"/>
          <w:color w:val="000000"/>
          <w:sz w:val="24"/>
          <w:szCs w:val="24"/>
        </w:rPr>
        <w:t xml:space="preserve"> </w:t>
      </w:r>
      <w:r w:rsidRPr="00FD543A">
        <w:rPr>
          <w:rFonts w:eastAsia="Calibri"/>
          <w:color w:val="000000"/>
          <w:sz w:val="24"/>
          <w:szCs w:val="24"/>
        </w:rPr>
        <w:t xml:space="preserve">poskytovatel </w:t>
      </w:r>
      <w:r w:rsidR="003946B3">
        <w:rPr>
          <w:rFonts w:eastAsia="Calibri"/>
          <w:color w:val="000000"/>
          <w:sz w:val="24"/>
          <w:szCs w:val="24"/>
        </w:rPr>
        <w:t xml:space="preserve"> </w:t>
      </w:r>
      <w:r w:rsidRPr="00FD543A">
        <w:rPr>
          <w:rFonts w:eastAsia="Calibri"/>
          <w:color w:val="000000"/>
          <w:sz w:val="24"/>
          <w:szCs w:val="24"/>
        </w:rPr>
        <w:t xml:space="preserve">povinen </w:t>
      </w:r>
      <w:r w:rsidR="003946B3">
        <w:rPr>
          <w:rFonts w:eastAsia="Calibri"/>
          <w:color w:val="000000"/>
          <w:sz w:val="24"/>
          <w:szCs w:val="24"/>
        </w:rPr>
        <w:t xml:space="preserve"> </w:t>
      </w:r>
      <w:r w:rsidRPr="00FD543A">
        <w:rPr>
          <w:rFonts w:eastAsia="Calibri"/>
          <w:color w:val="000000"/>
          <w:sz w:val="24"/>
          <w:szCs w:val="24"/>
        </w:rPr>
        <w:t xml:space="preserve">zaplatit </w:t>
      </w:r>
      <w:r w:rsidR="003946B3">
        <w:rPr>
          <w:rFonts w:eastAsia="Calibri"/>
          <w:color w:val="000000"/>
          <w:sz w:val="24"/>
          <w:szCs w:val="24"/>
        </w:rPr>
        <w:t xml:space="preserve"> </w:t>
      </w:r>
      <w:r w:rsidRPr="00FD543A">
        <w:rPr>
          <w:rFonts w:eastAsia="Calibri"/>
          <w:color w:val="000000"/>
          <w:sz w:val="24"/>
          <w:szCs w:val="24"/>
        </w:rPr>
        <w:t xml:space="preserve">objednateli smluvní pokutu ve výši </w:t>
      </w:r>
    </w:p>
    <w:p w:rsidR="00FD543A" w:rsidRPr="00FD543A" w:rsidRDefault="00FD543A" w:rsidP="003946B3">
      <w:pPr>
        <w:ind w:left="709"/>
        <w:jc w:val="both"/>
        <w:rPr>
          <w:rFonts w:eastAsia="Calibri"/>
          <w:color w:val="000000"/>
          <w:sz w:val="24"/>
          <w:szCs w:val="24"/>
        </w:rPr>
      </w:pPr>
      <w:r w:rsidRPr="00FD543A">
        <w:rPr>
          <w:rFonts w:eastAsia="Calibri"/>
          <w:color w:val="000000"/>
          <w:sz w:val="24"/>
          <w:szCs w:val="24"/>
        </w:rPr>
        <w:t>3</w:t>
      </w:r>
      <w:r w:rsidR="00D7261F">
        <w:rPr>
          <w:rFonts w:eastAsia="Calibri"/>
          <w:color w:val="000000"/>
          <w:sz w:val="24"/>
          <w:szCs w:val="24"/>
        </w:rPr>
        <w:t>.000</w:t>
      </w:r>
      <w:r w:rsidRPr="00FD543A">
        <w:rPr>
          <w:rFonts w:eastAsia="Calibri"/>
          <w:color w:val="000000"/>
          <w:sz w:val="24"/>
          <w:szCs w:val="24"/>
        </w:rPr>
        <w:t xml:space="preserve"> Kč za každý započatý den prodlení.</w:t>
      </w:r>
    </w:p>
    <w:p w:rsidR="00FD543A" w:rsidRPr="00FD543A" w:rsidRDefault="00FD543A" w:rsidP="00FD543A">
      <w:pPr>
        <w:ind w:left="709"/>
        <w:jc w:val="both"/>
        <w:rPr>
          <w:rFonts w:eastAsia="Calibri"/>
          <w:color w:val="000000"/>
          <w:sz w:val="24"/>
          <w:szCs w:val="24"/>
        </w:rPr>
      </w:pPr>
    </w:p>
    <w:p w:rsidR="00575213" w:rsidRPr="00E6392B" w:rsidRDefault="00575213" w:rsidP="00575213">
      <w:pPr>
        <w:numPr>
          <w:ilvl w:val="0"/>
          <w:numId w:val="17"/>
        </w:numPr>
        <w:ind w:left="709" w:hanging="709"/>
        <w:jc w:val="both"/>
        <w:rPr>
          <w:rFonts w:eastAsia="Calibri"/>
          <w:color w:val="000000"/>
          <w:sz w:val="24"/>
          <w:szCs w:val="24"/>
        </w:rPr>
      </w:pPr>
      <w:r w:rsidRPr="00E6392B">
        <w:rPr>
          <w:rFonts w:eastAsia="Calibri"/>
          <w:color w:val="000000"/>
          <w:sz w:val="24"/>
          <w:szCs w:val="24"/>
        </w:rPr>
        <w:t>V případě porušení povinnosti poskytovatele uvedené v čl. V odst. 2,  v čl. V odst. 10 písm. b) této  smlouvy je poskytovatel povinen zaplatit objednateli jednorázovou</w:t>
      </w:r>
      <w:r w:rsidR="00D7261F">
        <w:rPr>
          <w:rFonts w:eastAsia="Calibri"/>
          <w:color w:val="000000"/>
          <w:sz w:val="24"/>
          <w:szCs w:val="24"/>
        </w:rPr>
        <w:t xml:space="preserve"> smluvní pokutu ve výši 50.000</w:t>
      </w:r>
      <w:r w:rsidRPr="00E6392B">
        <w:rPr>
          <w:rFonts w:eastAsia="Calibri"/>
          <w:color w:val="000000"/>
          <w:sz w:val="24"/>
          <w:szCs w:val="24"/>
        </w:rPr>
        <w:t xml:space="preserve"> Kč, a to za každé jednotlivé porušení.</w:t>
      </w:r>
    </w:p>
    <w:p w:rsidR="00E1014E" w:rsidRDefault="00E1014E" w:rsidP="00E1014E">
      <w:pPr>
        <w:ind w:left="709"/>
        <w:jc w:val="both"/>
        <w:rPr>
          <w:rFonts w:eastAsia="Calibri"/>
          <w:color w:val="000000"/>
          <w:sz w:val="24"/>
          <w:szCs w:val="24"/>
        </w:rPr>
      </w:pPr>
    </w:p>
    <w:p w:rsidR="00E1014E" w:rsidRPr="00DF44A1" w:rsidRDefault="00E1014E" w:rsidP="00E1014E">
      <w:pPr>
        <w:numPr>
          <w:ilvl w:val="0"/>
          <w:numId w:val="17"/>
        </w:numPr>
        <w:ind w:left="709" w:hanging="709"/>
        <w:jc w:val="both"/>
        <w:rPr>
          <w:rFonts w:eastAsia="Calibri"/>
          <w:color w:val="000000"/>
          <w:sz w:val="24"/>
          <w:szCs w:val="24"/>
        </w:rPr>
      </w:pPr>
      <w:r w:rsidRPr="00DF44A1">
        <w:rPr>
          <w:color w:val="000000"/>
          <w:sz w:val="24"/>
          <w:szCs w:val="24"/>
        </w:rPr>
        <w:t>Při prodlení objednatele s úhradou faktury je poskytovatel oprávněn účtovat smluvní   pokutu ve výši 0,05</w:t>
      </w:r>
      <w:r w:rsidR="00D7261F">
        <w:rPr>
          <w:color w:val="000000"/>
          <w:sz w:val="24"/>
          <w:szCs w:val="24"/>
        </w:rPr>
        <w:t xml:space="preserve"> </w:t>
      </w:r>
      <w:r w:rsidRPr="00DF44A1">
        <w:rPr>
          <w:color w:val="000000"/>
          <w:sz w:val="24"/>
          <w:szCs w:val="24"/>
        </w:rPr>
        <w:t>% z fakturované částky za každý den prodlení.</w:t>
      </w:r>
    </w:p>
    <w:p w:rsidR="00EC1C0C" w:rsidRPr="00EC1C0C" w:rsidRDefault="00EC1C0C" w:rsidP="00E1014E">
      <w:pPr>
        <w:ind w:left="709"/>
        <w:jc w:val="both"/>
        <w:rPr>
          <w:rFonts w:eastAsia="Calibri"/>
          <w:color w:val="000000"/>
          <w:sz w:val="24"/>
          <w:szCs w:val="24"/>
        </w:rPr>
      </w:pPr>
    </w:p>
    <w:p w:rsidR="00EC1C0C" w:rsidRPr="00EC1C0C" w:rsidRDefault="00EC1C0C" w:rsidP="005C4495">
      <w:pPr>
        <w:numPr>
          <w:ilvl w:val="0"/>
          <w:numId w:val="17"/>
        </w:numPr>
        <w:ind w:left="709" w:hanging="709"/>
        <w:jc w:val="both"/>
        <w:rPr>
          <w:rFonts w:eastAsia="Calibri"/>
          <w:color w:val="000000"/>
          <w:sz w:val="24"/>
          <w:szCs w:val="24"/>
        </w:rPr>
      </w:pPr>
      <w:r w:rsidRPr="00EC1C0C">
        <w:rPr>
          <w:rFonts w:eastAsia="Calibri"/>
          <w:color w:val="000000"/>
          <w:sz w:val="24"/>
          <w:szCs w:val="24"/>
        </w:rPr>
        <w:t>Právo fakturovat a vymáhat smluvní pokuty a úroky z prodlení vzniká objednateli a poskytovateli prvním dnem následujícím po marném uplynutí lhůty. Smluvní pokuty a úroky z prodlení jsou splatné do 30 dní ode dne doručení oznámení o jejich vymáhání. Právo na fakturování a vymáhání smluvních pokut a úroků z prodlení nevznikne po dobu, po kterou zdržení proveditelné platby zavinil peněžní ústav.</w:t>
      </w:r>
    </w:p>
    <w:p w:rsidR="00EC1C0C" w:rsidRPr="00EC1C0C" w:rsidRDefault="00EC1C0C" w:rsidP="00D25D8B">
      <w:pPr>
        <w:ind w:left="709"/>
        <w:jc w:val="both"/>
        <w:rPr>
          <w:rFonts w:eastAsia="Calibri"/>
          <w:color w:val="000000"/>
          <w:sz w:val="24"/>
          <w:szCs w:val="24"/>
        </w:rPr>
      </w:pPr>
    </w:p>
    <w:p w:rsidR="00EC1C0C" w:rsidRDefault="00EC1C0C" w:rsidP="005C4495">
      <w:pPr>
        <w:numPr>
          <w:ilvl w:val="0"/>
          <w:numId w:val="17"/>
        </w:numPr>
        <w:ind w:left="709" w:hanging="709"/>
        <w:jc w:val="both"/>
        <w:rPr>
          <w:rFonts w:eastAsia="Calibri"/>
          <w:color w:val="000000"/>
          <w:sz w:val="24"/>
          <w:szCs w:val="24"/>
        </w:rPr>
      </w:pPr>
      <w:r w:rsidRPr="00EC1C0C">
        <w:rPr>
          <w:rFonts w:eastAsia="Calibri"/>
          <w:color w:val="000000"/>
          <w:sz w:val="24"/>
          <w:szCs w:val="24"/>
        </w:rPr>
        <w:t>Smluvní strany se dohodly, že zaplacením smluvních pokut není dotčeno právo na náhradu škody, a to i ve výši přesahující vyúčtované, resp. uhrazené smluvní pokuty a rovněž není dotčena povinnost splnit závazky vyplývající z této smlouvy.</w:t>
      </w:r>
    </w:p>
    <w:p w:rsidR="00364191" w:rsidRDefault="00364191" w:rsidP="00364191">
      <w:pPr>
        <w:jc w:val="both"/>
        <w:rPr>
          <w:rFonts w:eastAsia="Calibri"/>
          <w:color w:val="000000"/>
          <w:sz w:val="24"/>
          <w:szCs w:val="24"/>
        </w:rPr>
      </w:pPr>
    </w:p>
    <w:p w:rsidR="004737A5" w:rsidRPr="00C65AC3" w:rsidRDefault="004737A5" w:rsidP="004737A5">
      <w:pPr>
        <w:shd w:val="clear" w:color="00FFFF" w:fill="auto"/>
        <w:jc w:val="center"/>
        <w:rPr>
          <w:color w:val="000000"/>
        </w:rPr>
      </w:pPr>
      <w:r w:rsidRPr="00C65AC3">
        <w:rPr>
          <w:b/>
          <w:color w:val="000000"/>
          <w:sz w:val="24"/>
        </w:rPr>
        <w:t xml:space="preserve">X. </w:t>
      </w:r>
      <w:r w:rsidRPr="00C65AC3">
        <w:rPr>
          <w:b/>
          <w:color w:val="000000"/>
          <w:sz w:val="24"/>
          <w:szCs w:val="24"/>
          <w:u w:val="single"/>
        </w:rPr>
        <w:t>ZÁVĚREČNÁ USTANOVENÍ</w:t>
      </w:r>
    </w:p>
    <w:p w:rsidR="004737A5" w:rsidRPr="00F13B9B" w:rsidRDefault="004737A5" w:rsidP="004737A5">
      <w:pPr>
        <w:shd w:val="clear" w:color="00FFFF" w:fill="auto"/>
        <w:jc w:val="center"/>
        <w:rPr>
          <w:caps/>
          <w:color w:val="000000"/>
        </w:rPr>
      </w:pPr>
    </w:p>
    <w:p w:rsidR="004737A5" w:rsidRDefault="004737A5" w:rsidP="004737A5">
      <w:pPr>
        <w:numPr>
          <w:ilvl w:val="0"/>
          <w:numId w:val="18"/>
        </w:numPr>
        <w:spacing w:after="120"/>
        <w:ind w:left="709" w:hanging="709"/>
        <w:jc w:val="both"/>
        <w:rPr>
          <w:rFonts w:eastAsia="Calibri"/>
          <w:color w:val="000000"/>
          <w:sz w:val="24"/>
          <w:szCs w:val="24"/>
        </w:rPr>
      </w:pPr>
      <w:r w:rsidRPr="00C03FC1">
        <w:rPr>
          <w:rFonts w:eastAsia="Calibri"/>
          <w:color w:val="000000"/>
          <w:sz w:val="24"/>
          <w:szCs w:val="24"/>
        </w:rPr>
        <w:tab/>
        <w:t xml:space="preserve">Tato smlouva a práva a povinnosti z ní vzniklé se budou řídit zákonem č. 89/2012 Sb., </w:t>
      </w:r>
      <w:r w:rsidRPr="00C03FC1">
        <w:rPr>
          <w:rFonts w:eastAsia="Calibri"/>
          <w:color w:val="000000"/>
          <w:sz w:val="24"/>
          <w:szCs w:val="24"/>
        </w:rPr>
        <w:tab/>
        <w:t>občanský zákoník.</w:t>
      </w:r>
    </w:p>
    <w:p w:rsidR="004737A5" w:rsidRPr="00C03FC1" w:rsidRDefault="004737A5" w:rsidP="004737A5">
      <w:pPr>
        <w:numPr>
          <w:ilvl w:val="0"/>
          <w:numId w:val="18"/>
        </w:numPr>
        <w:spacing w:after="120"/>
        <w:ind w:left="709" w:hanging="709"/>
        <w:jc w:val="both"/>
        <w:rPr>
          <w:rFonts w:eastAsia="Calibri"/>
          <w:color w:val="000000"/>
          <w:sz w:val="24"/>
          <w:szCs w:val="24"/>
        </w:rPr>
      </w:pPr>
      <w:r w:rsidRPr="00C03FC1">
        <w:rPr>
          <w:sz w:val="24"/>
          <w:szCs w:val="24"/>
        </w:rPr>
        <w:tab/>
        <w:t xml:space="preserve">Smlouva nabývá platnosti dnem podpisu oběma smluvními stranami a účinnosti dnem </w:t>
      </w:r>
      <w:r w:rsidRPr="00C03FC1">
        <w:rPr>
          <w:sz w:val="24"/>
          <w:szCs w:val="24"/>
        </w:rPr>
        <w:tab/>
        <w:t xml:space="preserve">uveřejnění v registru smluv v souladu s § 6 odst. 1 zákona č. 340/2015 Sb. o registru </w:t>
      </w:r>
      <w:r w:rsidRPr="00C03FC1">
        <w:rPr>
          <w:sz w:val="24"/>
          <w:szCs w:val="24"/>
        </w:rPr>
        <w:tab/>
        <w:t>smluv. Poskytovatel bere na vědomí, že uveřejnění v tomto registru zajistí objednatel.</w:t>
      </w:r>
    </w:p>
    <w:p w:rsidR="004737A5" w:rsidRPr="00C03FC1" w:rsidRDefault="004737A5" w:rsidP="004737A5">
      <w:pPr>
        <w:numPr>
          <w:ilvl w:val="0"/>
          <w:numId w:val="18"/>
        </w:numPr>
        <w:spacing w:after="120"/>
        <w:ind w:left="709" w:hanging="709"/>
        <w:jc w:val="both"/>
        <w:rPr>
          <w:rFonts w:eastAsia="Calibri"/>
          <w:color w:val="000000"/>
          <w:sz w:val="24"/>
          <w:szCs w:val="24"/>
        </w:rPr>
      </w:pPr>
      <w:r w:rsidRPr="00C03FC1">
        <w:rPr>
          <w:rFonts w:eastAsia="Calibri"/>
          <w:color w:val="000000"/>
          <w:sz w:val="24"/>
          <w:szCs w:val="24"/>
        </w:rPr>
        <w:t xml:space="preserve">Smlouvu lze měnit a doplňovat po dohodě smluvních stran formou písemných dodatků </w:t>
      </w:r>
      <w:r w:rsidRPr="00C03FC1">
        <w:rPr>
          <w:rFonts w:eastAsia="Calibri"/>
          <w:color w:val="000000"/>
          <w:sz w:val="24"/>
          <w:szCs w:val="24"/>
        </w:rPr>
        <w:br/>
        <w:t>k této smlouvě, podepsaných oběma smluvními stranami.</w:t>
      </w:r>
    </w:p>
    <w:p w:rsidR="004737A5" w:rsidRPr="00F13B9B" w:rsidRDefault="004737A5" w:rsidP="004737A5">
      <w:pPr>
        <w:numPr>
          <w:ilvl w:val="0"/>
          <w:numId w:val="18"/>
        </w:numPr>
        <w:spacing w:after="120"/>
        <w:ind w:left="709" w:hanging="709"/>
        <w:jc w:val="both"/>
        <w:rPr>
          <w:rFonts w:eastAsia="Calibri"/>
          <w:color w:val="000000"/>
          <w:sz w:val="24"/>
          <w:szCs w:val="24"/>
        </w:rPr>
      </w:pPr>
      <w:r w:rsidRPr="00F13B9B">
        <w:rPr>
          <w:rFonts w:eastAsia="Calibri"/>
          <w:color w:val="000000"/>
          <w:sz w:val="24"/>
          <w:szCs w:val="24"/>
        </w:rPr>
        <w:t xml:space="preserve">Smlouva se vyhotovuje ve </w:t>
      </w:r>
      <w:r>
        <w:rPr>
          <w:rFonts w:eastAsia="Calibri"/>
          <w:color w:val="000000"/>
          <w:sz w:val="24"/>
          <w:szCs w:val="24"/>
        </w:rPr>
        <w:t>třech</w:t>
      </w:r>
      <w:r w:rsidRPr="00F13B9B">
        <w:rPr>
          <w:rFonts w:eastAsia="Calibri"/>
          <w:color w:val="000000"/>
          <w:sz w:val="24"/>
          <w:szCs w:val="24"/>
        </w:rPr>
        <w:t xml:space="preserve"> stejnopisech, z nichž </w:t>
      </w:r>
      <w:r>
        <w:rPr>
          <w:rFonts w:eastAsia="Calibri"/>
          <w:color w:val="000000"/>
          <w:sz w:val="24"/>
          <w:szCs w:val="24"/>
        </w:rPr>
        <w:t xml:space="preserve">objednatel obdrdží dvě pare a poskytovatel  </w:t>
      </w:r>
      <w:r w:rsidRPr="00F13B9B">
        <w:rPr>
          <w:rFonts w:eastAsia="Calibri"/>
          <w:color w:val="000000"/>
          <w:sz w:val="24"/>
          <w:szCs w:val="24"/>
        </w:rPr>
        <w:t>jedno pare.</w:t>
      </w:r>
    </w:p>
    <w:p w:rsidR="004737A5" w:rsidRPr="00F13B9B" w:rsidRDefault="004737A5" w:rsidP="004737A5">
      <w:pPr>
        <w:numPr>
          <w:ilvl w:val="0"/>
          <w:numId w:val="18"/>
        </w:numPr>
        <w:spacing w:after="120"/>
        <w:ind w:left="709" w:hanging="709"/>
        <w:jc w:val="both"/>
        <w:rPr>
          <w:rFonts w:eastAsia="Calibri"/>
          <w:color w:val="000000"/>
          <w:sz w:val="24"/>
          <w:szCs w:val="24"/>
        </w:rPr>
      </w:pPr>
      <w:r w:rsidRPr="00F13B9B">
        <w:rPr>
          <w:rFonts w:eastAsia="Calibri"/>
          <w:color w:val="000000"/>
          <w:sz w:val="24"/>
          <w:szCs w:val="24"/>
        </w:rPr>
        <w:t>Účastníci smlouvu přečetli, s jejím obsahem souhlasí, což stvrzují svými podpisy.</w:t>
      </w:r>
    </w:p>
    <w:p w:rsidR="00D55014" w:rsidRDefault="00D55014" w:rsidP="001078F2">
      <w:pPr>
        <w:pStyle w:val="Zkladntext3"/>
        <w:spacing w:before="0" w:after="120"/>
        <w:ind w:left="283" w:hanging="567"/>
        <w:rPr>
          <w:b/>
          <w:color w:val="000000"/>
          <w:szCs w:val="24"/>
        </w:rPr>
      </w:pPr>
    </w:p>
    <w:p w:rsidR="00331A53" w:rsidRPr="00C65AC3" w:rsidRDefault="00F13B9B" w:rsidP="001078F2">
      <w:pPr>
        <w:pStyle w:val="Zkladntext3"/>
        <w:spacing w:before="0" w:after="120"/>
        <w:ind w:left="283" w:hanging="567"/>
        <w:rPr>
          <w:b/>
          <w:color w:val="000000"/>
          <w:szCs w:val="24"/>
          <w:u w:val="single"/>
        </w:rPr>
      </w:pPr>
      <w:r w:rsidRPr="00216710">
        <w:rPr>
          <w:b/>
          <w:color w:val="000000"/>
          <w:szCs w:val="24"/>
        </w:rPr>
        <w:lastRenderedPageBreak/>
        <w:t>X</w:t>
      </w:r>
      <w:r w:rsidR="00331A53" w:rsidRPr="00216710">
        <w:rPr>
          <w:b/>
          <w:color w:val="000000"/>
          <w:szCs w:val="24"/>
        </w:rPr>
        <w:t xml:space="preserve">I. </w:t>
      </w:r>
      <w:r w:rsidR="00331A53" w:rsidRPr="00C65AC3">
        <w:rPr>
          <w:b/>
          <w:color w:val="000000"/>
          <w:szCs w:val="24"/>
          <w:u w:val="single"/>
        </w:rPr>
        <w:t>PŘÍLOHY</w:t>
      </w:r>
    </w:p>
    <w:p w:rsidR="00731372" w:rsidRDefault="00731372" w:rsidP="00731372">
      <w:pPr>
        <w:ind w:left="567"/>
        <w:jc w:val="both"/>
        <w:rPr>
          <w:sz w:val="24"/>
          <w:szCs w:val="24"/>
        </w:rPr>
      </w:pPr>
      <w:r w:rsidRPr="001C32F0">
        <w:rPr>
          <w:color w:val="000000"/>
          <w:sz w:val="24"/>
        </w:rPr>
        <w:t xml:space="preserve">Příloha č. 1 </w:t>
      </w:r>
      <w:r>
        <w:rPr>
          <w:color w:val="000000"/>
          <w:sz w:val="24"/>
        </w:rPr>
        <w:t xml:space="preserve">- </w:t>
      </w:r>
      <w:r>
        <w:rPr>
          <w:sz w:val="24"/>
          <w:szCs w:val="24"/>
        </w:rPr>
        <w:t>Měsíční výkaz obsluhy VZ</w:t>
      </w:r>
      <w:r>
        <w:rPr>
          <w:sz w:val="24"/>
          <w:szCs w:val="24"/>
        </w:rPr>
        <w:tab/>
      </w:r>
      <w:r>
        <w:rPr>
          <w:sz w:val="24"/>
          <w:szCs w:val="24"/>
        </w:rPr>
        <w:tab/>
      </w:r>
      <w:r>
        <w:rPr>
          <w:sz w:val="24"/>
          <w:szCs w:val="24"/>
        </w:rPr>
        <w:tab/>
        <w:t xml:space="preserve"> </w:t>
      </w:r>
      <w:r w:rsidR="00DB222F">
        <w:rPr>
          <w:sz w:val="24"/>
          <w:szCs w:val="24"/>
        </w:rPr>
        <w:t xml:space="preserve">     </w:t>
      </w:r>
      <w:r>
        <w:rPr>
          <w:sz w:val="24"/>
          <w:szCs w:val="24"/>
        </w:rPr>
        <w:t>-   2</w:t>
      </w:r>
      <w:r w:rsidRPr="001C32F0">
        <w:rPr>
          <w:sz w:val="24"/>
          <w:szCs w:val="24"/>
        </w:rPr>
        <w:t xml:space="preserve"> list</w:t>
      </w:r>
      <w:r>
        <w:rPr>
          <w:sz w:val="24"/>
          <w:szCs w:val="24"/>
        </w:rPr>
        <w:t>y</w:t>
      </w:r>
    </w:p>
    <w:p w:rsidR="00731372" w:rsidRPr="007A21D0" w:rsidRDefault="00731372" w:rsidP="00731372">
      <w:pPr>
        <w:ind w:left="567"/>
        <w:jc w:val="both"/>
        <w:rPr>
          <w:sz w:val="24"/>
          <w:szCs w:val="24"/>
        </w:rPr>
      </w:pPr>
      <w:r w:rsidRPr="001C32F0">
        <w:rPr>
          <w:color w:val="000000"/>
          <w:sz w:val="24"/>
        </w:rPr>
        <w:t>Příloha č</w:t>
      </w:r>
      <w:r>
        <w:rPr>
          <w:color w:val="000000"/>
          <w:sz w:val="24"/>
        </w:rPr>
        <w:t>. 2 -</w:t>
      </w:r>
      <w:r>
        <w:rPr>
          <w:sz w:val="24"/>
          <w:szCs w:val="24"/>
        </w:rPr>
        <w:t xml:space="preserve"> </w:t>
      </w:r>
      <w:r w:rsidRPr="007A21D0">
        <w:rPr>
          <w:sz w:val="24"/>
          <w:szCs w:val="24"/>
        </w:rPr>
        <w:t>Provádění obsluhy a údržby vodohospo</w:t>
      </w:r>
      <w:r>
        <w:rPr>
          <w:sz w:val="24"/>
          <w:szCs w:val="24"/>
        </w:rPr>
        <w:t>dářských zařízení</w:t>
      </w:r>
      <w:r w:rsidR="00DB222F">
        <w:rPr>
          <w:sz w:val="24"/>
          <w:szCs w:val="24"/>
        </w:rPr>
        <w:t xml:space="preserve"> vč.:</w:t>
      </w:r>
      <w:r>
        <w:rPr>
          <w:sz w:val="24"/>
          <w:szCs w:val="24"/>
        </w:rPr>
        <w:t xml:space="preserve"> </w:t>
      </w:r>
      <w:r w:rsidRPr="007A21D0">
        <w:rPr>
          <w:sz w:val="24"/>
          <w:szCs w:val="24"/>
        </w:rPr>
        <w:tab/>
      </w:r>
      <w:r w:rsidRPr="007A21D0">
        <w:rPr>
          <w:sz w:val="24"/>
          <w:szCs w:val="24"/>
        </w:rPr>
        <w:tab/>
      </w:r>
      <w:r>
        <w:rPr>
          <w:sz w:val="24"/>
          <w:szCs w:val="24"/>
        </w:rPr>
        <w:t xml:space="preserve">       </w:t>
      </w:r>
      <w:r>
        <w:rPr>
          <w:sz w:val="24"/>
          <w:szCs w:val="24"/>
        </w:rPr>
        <w:tab/>
      </w:r>
      <w:r>
        <w:rPr>
          <w:sz w:val="24"/>
          <w:szCs w:val="24"/>
        </w:rPr>
        <w:tab/>
        <w:t xml:space="preserve">       Seznam VZ - </w:t>
      </w:r>
      <w:r w:rsidRPr="007A21D0">
        <w:rPr>
          <w:sz w:val="24"/>
          <w:szCs w:val="24"/>
        </w:rPr>
        <w:t>sečení travnatých ploch</w:t>
      </w:r>
      <w:r>
        <w:rPr>
          <w:sz w:val="24"/>
          <w:szCs w:val="24"/>
        </w:rPr>
        <w:t xml:space="preserve"> a odklízení sněhu, </w:t>
      </w:r>
      <w:r>
        <w:rPr>
          <w:sz w:val="24"/>
          <w:szCs w:val="24"/>
        </w:rPr>
        <w:tab/>
      </w:r>
      <w:r>
        <w:rPr>
          <w:sz w:val="24"/>
          <w:szCs w:val="24"/>
        </w:rPr>
        <w:tab/>
        <w:t xml:space="preserve">       </w:t>
      </w:r>
      <w:r>
        <w:rPr>
          <w:sz w:val="24"/>
          <w:szCs w:val="24"/>
        </w:rPr>
        <w:tab/>
      </w:r>
      <w:r>
        <w:rPr>
          <w:sz w:val="24"/>
          <w:szCs w:val="24"/>
        </w:rPr>
        <w:tab/>
        <w:t xml:space="preserve">       Seznam VZ - </w:t>
      </w:r>
      <w:r w:rsidRPr="007A21D0">
        <w:rPr>
          <w:sz w:val="24"/>
          <w:szCs w:val="24"/>
        </w:rPr>
        <w:t>čištění vodojemů</w:t>
      </w:r>
      <w:r>
        <w:rPr>
          <w:sz w:val="24"/>
          <w:szCs w:val="24"/>
        </w:rPr>
        <w:tab/>
      </w:r>
      <w:r>
        <w:rPr>
          <w:sz w:val="24"/>
          <w:szCs w:val="24"/>
        </w:rPr>
        <w:tab/>
      </w:r>
      <w:r>
        <w:rPr>
          <w:sz w:val="24"/>
          <w:szCs w:val="24"/>
        </w:rPr>
        <w:tab/>
      </w:r>
      <w:r w:rsidR="00DB222F">
        <w:rPr>
          <w:sz w:val="24"/>
          <w:szCs w:val="24"/>
        </w:rPr>
        <w:t xml:space="preserve">     </w:t>
      </w:r>
      <w:r>
        <w:rPr>
          <w:sz w:val="24"/>
          <w:szCs w:val="24"/>
        </w:rPr>
        <w:t xml:space="preserve"> -  </w:t>
      </w:r>
      <w:r w:rsidRPr="00790FF2">
        <w:rPr>
          <w:sz w:val="24"/>
          <w:szCs w:val="24"/>
          <w:highlight w:val="yellow"/>
        </w:rPr>
        <w:t>x</w:t>
      </w:r>
      <w:r>
        <w:rPr>
          <w:sz w:val="24"/>
          <w:szCs w:val="24"/>
        </w:rPr>
        <w:t xml:space="preserve">  listů</w:t>
      </w:r>
    </w:p>
    <w:p w:rsidR="00731372" w:rsidRPr="00C65AC3" w:rsidRDefault="00731372" w:rsidP="00731372">
      <w:pPr>
        <w:ind w:left="284" w:hanging="568"/>
        <w:rPr>
          <w:color w:val="000000"/>
          <w:sz w:val="24"/>
        </w:rPr>
      </w:pPr>
    </w:p>
    <w:p w:rsidR="00731372" w:rsidRDefault="00731372" w:rsidP="00731372">
      <w:pPr>
        <w:ind w:left="284" w:hanging="568"/>
        <w:rPr>
          <w:color w:val="000000"/>
          <w:sz w:val="24"/>
        </w:rPr>
      </w:pPr>
    </w:p>
    <w:p w:rsidR="00731372" w:rsidRDefault="00731372" w:rsidP="00731372">
      <w:pPr>
        <w:ind w:left="284" w:hanging="568"/>
        <w:rPr>
          <w:color w:val="000000"/>
          <w:sz w:val="24"/>
        </w:rPr>
      </w:pPr>
    </w:p>
    <w:p w:rsidR="00731372" w:rsidRDefault="00731372" w:rsidP="0049758E">
      <w:pPr>
        <w:rPr>
          <w:color w:val="000000"/>
          <w:sz w:val="24"/>
        </w:rPr>
      </w:pPr>
    </w:p>
    <w:p w:rsidR="0009027C" w:rsidRPr="00C65AC3" w:rsidRDefault="0009027C" w:rsidP="00D45FF8">
      <w:pPr>
        <w:ind w:left="284" w:hanging="568"/>
        <w:rPr>
          <w:color w:val="000000"/>
          <w:sz w:val="24"/>
        </w:rPr>
      </w:pPr>
    </w:p>
    <w:p w:rsidR="0009027C" w:rsidRPr="00C65AC3" w:rsidRDefault="0009027C" w:rsidP="00D45FF8">
      <w:pPr>
        <w:ind w:left="284" w:hanging="568"/>
        <w:rPr>
          <w:color w:val="000000"/>
          <w:sz w:val="24"/>
        </w:rPr>
      </w:pPr>
    </w:p>
    <w:p w:rsidR="009D160C" w:rsidRPr="00C65AC3" w:rsidRDefault="00F5459A" w:rsidP="00D45FF8">
      <w:pPr>
        <w:ind w:left="284" w:hanging="568"/>
        <w:rPr>
          <w:color w:val="000000"/>
          <w:sz w:val="24"/>
        </w:rPr>
      </w:pPr>
      <w:r>
        <w:rPr>
          <w:color w:val="000000"/>
          <w:sz w:val="24"/>
        </w:rPr>
        <w:tab/>
      </w:r>
      <w:r w:rsidR="004E509B" w:rsidRPr="00C65AC3">
        <w:rPr>
          <w:color w:val="000000"/>
          <w:sz w:val="24"/>
        </w:rPr>
        <w:t>V Praze dne:</w:t>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483D86" w:rsidRPr="00C65AC3">
        <w:rPr>
          <w:color w:val="000000"/>
          <w:sz w:val="24"/>
        </w:rPr>
        <w:tab/>
      </w:r>
      <w:r w:rsidR="00F17640" w:rsidRPr="00C65AC3">
        <w:rPr>
          <w:color w:val="000000"/>
          <w:sz w:val="24"/>
        </w:rPr>
        <w:tab/>
        <w:t>V </w:t>
      </w:r>
      <w:r w:rsidR="004B6C2E" w:rsidRPr="00C65AC3">
        <w:rPr>
          <w:color w:val="000000"/>
          <w:sz w:val="24"/>
          <w:shd w:val="clear" w:color="auto" w:fill="FFFF00"/>
        </w:rPr>
        <w:t>…………….</w:t>
      </w:r>
      <w:r w:rsidR="00F17640" w:rsidRPr="00C65AC3">
        <w:rPr>
          <w:color w:val="000000"/>
          <w:sz w:val="24"/>
          <w:shd w:val="clear" w:color="auto" w:fill="FFFF00"/>
        </w:rPr>
        <w:t xml:space="preserve"> </w:t>
      </w:r>
      <w:r w:rsidR="00F17640" w:rsidRPr="00C65AC3">
        <w:rPr>
          <w:color w:val="000000"/>
          <w:sz w:val="24"/>
        </w:rPr>
        <w:t>dne:</w:t>
      </w:r>
      <w:r w:rsidR="004B6C2E" w:rsidRPr="00C65AC3">
        <w:rPr>
          <w:color w:val="000000"/>
          <w:sz w:val="24"/>
          <w:shd w:val="clear" w:color="auto" w:fill="FFFF00"/>
        </w:rPr>
        <w:t>……………</w:t>
      </w:r>
      <w:r w:rsidR="00D45FF8" w:rsidRPr="00C65AC3">
        <w:rPr>
          <w:color w:val="000000"/>
          <w:sz w:val="24"/>
          <w:shd w:val="clear" w:color="auto" w:fill="FFFF00"/>
        </w:rPr>
        <w:t>.....</w:t>
      </w:r>
    </w:p>
    <w:p w:rsidR="009D160C" w:rsidRPr="00C65AC3" w:rsidRDefault="009D160C">
      <w:pPr>
        <w:rPr>
          <w:color w:val="000000"/>
          <w:sz w:val="24"/>
        </w:rPr>
      </w:pPr>
    </w:p>
    <w:p w:rsidR="00D45FF8" w:rsidRPr="00C65AC3" w:rsidRDefault="00D45FF8">
      <w:pPr>
        <w:rPr>
          <w:color w:val="000000"/>
          <w:sz w:val="24"/>
        </w:rPr>
      </w:pPr>
    </w:p>
    <w:p w:rsidR="00E16393" w:rsidRPr="00C65AC3" w:rsidRDefault="00E16393">
      <w:pPr>
        <w:rPr>
          <w:color w:val="000000"/>
          <w:sz w:val="24"/>
        </w:rPr>
      </w:pPr>
    </w:p>
    <w:p w:rsidR="00E16393" w:rsidRPr="00C65AC3" w:rsidRDefault="00E16393">
      <w:pPr>
        <w:rPr>
          <w:color w:val="000000"/>
          <w:sz w:val="24"/>
        </w:rPr>
      </w:pPr>
    </w:p>
    <w:p w:rsidR="00E16393" w:rsidRPr="00C65AC3" w:rsidRDefault="00E16393">
      <w:pPr>
        <w:rPr>
          <w:color w:val="000000"/>
          <w:sz w:val="24"/>
        </w:rPr>
      </w:pPr>
    </w:p>
    <w:p w:rsidR="00E565CF" w:rsidRPr="00C65AC3" w:rsidRDefault="00E565CF">
      <w:pPr>
        <w:rPr>
          <w:color w:val="000000"/>
          <w:sz w:val="24"/>
        </w:rPr>
      </w:pPr>
    </w:p>
    <w:p w:rsidR="009D160C" w:rsidRPr="00C65AC3" w:rsidRDefault="00F5459A" w:rsidP="00B63E34">
      <w:pPr>
        <w:pStyle w:val="Odstavecseseznamem"/>
        <w:ind w:left="0" w:hanging="284"/>
        <w:rPr>
          <w:color w:val="000000"/>
          <w:sz w:val="24"/>
        </w:rPr>
      </w:pPr>
      <w:r>
        <w:rPr>
          <w:color w:val="000000"/>
          <w:sz w:val="24"/>
        </w:rPr>
        <w:t xml:space="preserve">        </w:t>
      </w:r>
      <w:r w:rsidR="005F4861">
        <w:rPr>
          <w:color w:val="000000"/>
          <w:sz w:val="24"/>
        </w:rPr>
        <w:t xml:space="preserve">     </w:t>
      </w:r>
      <w:r w:rsidR="009D160C" w:rsidRPr="00C65AC3">
        <w:rPr>
          <w:color w:val="000000"/>
          <w:sz w:val="24"/>
        </w:rPr>
        <w:t>__________________</w:t>
      </w:r>
      <w:r w:rsidR="00F17640" w:rsidRPr="00C65AC3">
        <w:rPr>
          <w:color w:val="000000"/>
          <w:sz w:val="24"/>
        </w:rPr>
        <w:t>____</w:t>
      </w:r>
      <w:r w:rsidR="009D160C" w:rsidRPr="00C65AC3">
        <w:rPr>
          <w:color w:val="000000"/>
          <w:sz w:val="24"/>
        </w:rPr>
        <w:t>_________</w:t>
      </w:r>
      <w:r w:rsidR="009D160C" w:rsidRPr="00C65AC3">
        <w:rPr>
          <w:color w:val="000000"/>
          <w:sz w:val="24"/>
        </w:rPr>
        <w:tab/>
      </w:r>
      <w:r w:rsidR="009D160C" w:rsidRPr="00C65AC3">
        <w:rPr>
          <w:color w:val="000000"/>
          <w:sz w:val="24"/>
        </w:rPr>
        <w:tab/>
      </w:r>
      <w:r w:rsidR="009D160C" w:rsidRPr="00C65AC3">
        <w:rPr>
          <w:color w:val="000000"/>
          <w:sz w:val="24"/>
        </w:rPr>
        <w:tab/>
        <w:t>_________</w:t>
      </w:r>
      <w:r w:rsidR="00AF0E4B" w:rsidRPr="00C65AC3">
        <w:rPr>
          <w:color w:val="000000"/>
          <w:sz w:val="24"/>
        </w:rPr>
        <w:t>_________</w:t>
      </w:r>
      <w:r w:rsidR="009D160C" w:rsidRPr="00C65AC3">
        <w:rPr>
          <w:color w:val="000000"/>
          <w:sz w:val="24"/>
        </w:rPr>
        <w:t>_________</w:t>
      </w:r>
      <w:r w:rsidR="00F17640" w:rsidRPr="00C65AC3">
        <w:rPr>
          <w:color w:val="000000"/>
          <w:sz w:val="24"/>
        </w:rPr>
        <w:t>__</w:t>
      </w:r>
    </w:p>
    <w:p w:rsidR="009D160C" w:rsidRPr="00C65AC3" w:rsidRDefault="0060676B" w:rsidP="00B63E34">
      <w:pPr>
        <w:pStyle w:val="Odstavecseseznamem"/>
        <w:ind w:left="0" w:hanging="284"/>
        <w:rPr>
          <w:color w:val="000000"/>
          <w:sz w:val="24"/>
        </w:rPr>
      </w:pPr>
      <w:r>
        <w:rPr>
          <w:color w:val="000000"/>
          <w:sz w:val="24"/>
        </w:rPr>
        <w:t xml:space="preserve">  </w:t>
      </w:r>
      <w:r w:rsidR="007B3607">
        <w:rPr>
          <w:color w:val="000000"/>
          <w:sz w:val="24"/>
        </w:rPr>
        <w:t xml:space="preserve"> </w:t>
      </w:r>
      <w:r>
        <w:rPr>
          <w:color w:val="000000"/>
          <w:sz w:val="24"/>
        </w:rPr>
        <w:t xml:space="preserve"> </w:t>
      </w:r>
      <w:r w:rsidR="00F5459A">
        <w:rPr>
          <w:color w:val="000000"/>
          <w:sz w:val="24"/>
        </w:rPr>
        <w:t xml:space="preserve">      </w:t>
      </w:r>
      <w:r w:rsidR="00CA711B" w:rsidRPr="00C65AC3">
        <w:rPr>
          <w:color w:val="000000"/>
          <w:sz w:val="24"/>
        </w:rPr>
        <w:t>Armádní Servisní</w:t>
      </w:r>
      <w:r w:rsidR="00F17640" w:rsidRPr="00C65AC3">
        <w:rPr>
          <w:color w:val="000000"/>
          <w:sz w:val="24"/>
        </w:rPr>
        <w:t>, příspěvková organizace</w:t>
      </w:r>
      <w:r w:rsidR="00F17640" w:rsidRPr="00C65AC3">
        <w:rPr>
          <w:color w:val="000000"/>
          <w:sz w:val="24"/>
        </w:rPr>
        <w:tab/>
      </w:r>
      <w:r w:rsidR="00F17640" w:rsidRPr="00C65AC3">
        <w:rPr>
          <w:color w:val="000000"/>
          <w:sz w:val="24"/>
        </w:rPr>
        <w:tab/>
      </w:r>
      <w:r w:rsidR="00CA711B" w:rsidRPr="00C65AC3">
        <w:rPr>
          <w:color w:val="000000"/>
          <w:sz w:val="24"/>
        </w:rPr>
        <w:tab/>
      </w:r>
      <w:r w:rsidR="004B6C2E" w:rsidRPr="00C65AC3">
        <w:rPr>
          <w:color w:val="000000"/>
          <w:sz w:val="24"/>
          <w:shd w:val="clear" w:color="auto" w:fill="FFFF00"/>
        </w:rPr>
        <w:t>………………………</w:t>
      </w:r>
    </w:p>
    <w:p w:rsidR="009D160C" w:rsidRPr="00C65AC3" w:rsidRDefault="008C33E2" w:rsidP="00B63E34">
      <w:pPr>
        <w:pStyle w:val="Odstavecseseznamem"/>
        <w:ind w:hanging="284"/>
        <w:rPr>
          <w:color w:val="000000"/>
          <w:sz w:val="24"/>
        </w:rPr>
      </w:pPr>
      <w:r>
        <w:rPr>
          <w:color w:val="000000"/>
          <w:sz w:val="24"/>
        </w:rPr>
        <w:t xml:space="preserve">      </w:t>
      </w:r>
      <w:r w:rsidR="005F4861">
        <w:rPr>
          <w:color w:val="000000"/>
          <w:sz w:val="24"/>
        </w:rPr>
        <w:t xml:space="preserve">     </w:t>
      </w:r>
      <w:r>
        <w:rPr>
          <w:color w:val="000000"/>
          <w:sz w:val="24"/>
        </w:rPr>
        <w:t xml:space="preserve"> </w:t>
      </w:r>
      <w:r w:rsidR="007B3607">
        <w:rPr>
          <w:color w:val="000000"/>
          <w:sz w:val="24"/>
        </w:rPr>
        <w:t xml:space="preserve">  </w:t>
      </w:r>
      <w:r w:rsidR="009D160C" w:rsidRPr="00C65AC3">
        <w:rPr>
          <w:color w:val="000000"/>
          <w:sz w:val="24"/>
        </w:rPr>
        <w:t xml:space="preserve">Ing. </w:t>
      </w:r>
      <w:r>
        <w:rPr>
          <w:color w:val="000000"/>
          <w:sz w:val="24"/>
        </w:rPr>
        <w:t>Martin</w:t>
      </w:r>
      <w:r w:rsidR="009D160C" w:rsidRPr="00C65AC3">
        <w:rPr>
          <w:color w:val="000000"/>
          <w:sz w:val="24"/>
        </w:rPr>
        <w:t xml:space="preserve"> </w:t>
      </w:r>
      <w:r>
        <w:rPr>
          <w:color w:val="000000"/>
          <w:sz w:val="24"/>
        </w:rPr>
        <w:t>LEHKÝ</w:t>
      </w:r>
      <w:r w:rsidR="009D160C" w:rsidRPr="00C65AC3">
        <w:rPr>
          <w:color w:val="000000"/>
          <w:sz w:val="24"/>
        </w:rPr>
        <w:tab/>
      </w:r>
      <w:r w:rsidR="009D160C" w:rsidRPr="00C65AC3">
        <w:rPr>
          <w:color w:val="000000"/>
          <w:sz w:val="24"/>
        </w:rPr>
        <w:tab/>
      </w:r>
      <w:r w:rsidR="009D160C" w:rsidRPr="00C65AC3">
        <w:rPr>
          <w:color w:val="000000"/>
          <w:sz w:val="24"/>
        </w:rPr>
        <w:tab/>
      </w:r>
      <w:r w:rsidR="00F17640" w:rsidRPr="00C65AC3">
        <w:rPr>
          <w:color w:val="000000"/>
          <w:sz w:val="24"/>
        </w:rPr>
        <w:tab/>
      </w:r>
      <w:r w:rsidR="00D42446">
        <w:rPr>
          <w:color w:val="000000"/>
          <w:sz w:val="24"/>
        </w:rPr>
        <w:tab/>
      </w:r>
      <w:r w:rsidR="004B6C2E" w:rsidRPr="00C65AC3">
        <w:rPr>
          <w:color w:val="000000"/>
          <w:sz w:val="24"/>
          <w:shd w:val="clear" w:color="auto" w:fill="FFFF00"/>
        </w:rPr>
        <w:t>…………..…………..</w:t>
      </w:r>
    </w:p>
    <w:p w:rsidR="009D160C" w:rsidRDefault="005F4861" w:rsidP="00F17640">
      <w:pPr>
        <w:ind w:left="720" w:firstLine="720"/>
        <w:rPr>
          <w:color w:val="000000"/>
          <w:sz w:val="24"/>
          <w:shd w:val="clear" w:color="auto" w:fill="FFFF00"/>
        </w:rPr>
      </w:pPr>
      <w:r>
        <w:rPr>
          <w:color w:val="000000"/>
          <w:sz w:val="24"/>
        </w:rPr>
        <w:t xml:space="preserve">        </w:t>
      </w:r>
      <w:r w:rsidR="00843822" w:rsidRPr="00C65AC3">
        <w:rPr>
          <w:color w:val="000000"/>
          <w:sz w:val="24"/>
        </w:rPr>
        <w:t>ř</w:t>
      </w:r>
      <w:r w:rsidR="00F17640" w:rsidRPr="00C65AC3">
        <w:rPr>
          <w:color w:val="000000"/>
          <w:sz w:val="24"/>
        </w:rPr>
        <w:t>editel</w:t>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F17640" w:rsidRPr="00C65AC3">
        <w:rPr>
          <w:color w:val="000000"/>
          <w:sz w:val="24"/>
        </w:rPr>
        <w:tab/>
      </w:r>
      <w:r w:rsidR="00D42446">
        <w:rPr>
          <w:color w:val="000000"/>
          <w:sz w:val="24"/>
        </w:rPr>
        <w:tab/>
      </w:r>
      <w:r w:rsidR="004B6C2E" w:rsidRPr="00C65AC3">
        <w:rPr>
          <w:color w:val="000000"/>
          <w:sz w:val="24"/>
          <w:shd w:val="clear" w:color="auto" w:fill="FFFF00"/>
        </w:rPr>
        <w:t>………………………</w:t>
      </w:r>
    </w:p>
    <w:p w:rsidR="00FF0103" w:rsidRDefault="00FF0103" w:rsidP="00F17640">
      <w:pPr>
        <w:ind w:left="720" w:firstLine="720"/>
        <w:rPr>
          <w:color w:val="000000"/>
          <w:sz w:val="24"/>
          <w:shd w:val="clear" w:color="auto" w:fill="FFFF00"/>
        </w:rPr>
      </w:pPr>
    </w:p>
    <w:p w:rsidR="00FF0103" w:rsidRDefault="00FF0103" w:rsidP="00F17640">
      <w:pPr>
        <w:ind w:left="720" w:firstLine="720"/>
        <w:rPr>
          <w:color w:val="000000"/>
          <w:sz w:val="24"/>
          <w:shd w:val="clear" w:color="auto" w:fill="FFFF00"/>
        </w:rPr>
      </w:pPr>
    </w:p>
    <w:p w:rsidR="00FF0103" w:rsidRDefault="00FF0103" w:rsidP="00F17640">
      <w:pPr>
        <w:ind w:left="720" w:firstLine="720"/>
        <w:rPr>
          <w:color w:val="000000"/>
          <w:sz w:val="24"/>
          <w:shd w:val="clear" w:color="auto" w:fill="FFFF00"/>
        </w:rPr>
      </w:pPr>
    </w:p>
    <w:p w:rsidR="007B097D" w:rsidRDefault="007B097D" w:rsidP="00F17640">
      <w:pPr>
        <w:ind w:left="720" w:firstLine="720"/>
        <w:rPr>
          <w:color w:val="000000"/>
          <w:sz w:val="24"/>
          <w:shd w:val="clear" w:color="auto" w:fill="FFFF00"/>
        </w:rPr>
      </w:pPr>
    </w:p>
    <w:p w:rsidR="00573530" w:rsidRDefault="00573530" w:rsidP="00F17640">
      <w:pPr>
        <w:ind w:left="720" w:firstLine="720"/>
        <w:rPr>
          <w:color w:val="000000"/>
          <w:sz w:val="24"/>
          <w:shd w:val="clear" w:color="auto" w:fill="FFFF00"/>
        </w:rPr>
      </w:pPr>
    </w:p>
    <w:p w:rsidR="00A74A08" w:rsidRDefault="00A74A08"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49758E" w:rsidRDefault="0049758E" w:rsidP="00F17640">
      <w:pPr>
        <w:ind w:left="720" w:firstLine="720"/>
        <w:rPr>
          <w:color w:val="000000"/>
          <w:sz w:val="24"/>
          <w:shd w:val="clear" w:color="auto" w:fill="FFFF00"/>
        </w:rPr>
      </w:pPr>
    </w:p>
    <w:p w:rsidR="003F53E3" w:rsidRDefault="003F53E3" w:rsidP="003F53E3">
      <w:pPr>
        <w:tabs>
          <w:tab w:val="left" w:pos="0"/>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p>
    <w:p w:rsidR="0049758E" w:rsidRDefault="0049758E" w:rsidP="003F53E3">
      <w:pPr>
        <w:tabs>
          <w:tab w:val="left" w:pos="0"/>
        </w:tabs>
        <w:rPr>
          <w:sz w:val="24"/>
          <w:szCs w:val="24"/>
        </w:rPr>
      </w:pPr>
      <w:bookmarkStart w:id="0" w:name="_GoBack"/>
      <w:bookmarkEnd w:id="0"/>
    </w:p>
    <w:p w:rsidR="003F53E3" w:rsidRPr="00FF0103" w:rsidRDefault="003F53E3" w:rsidP="003F53E3">
      <w:pPr>
        <w:tabs>
          <w:tab w:val="left" w:pos="0"/>
        </w:tabs>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Příloha č. 1 </w:t>
      </w:r>
    </w:p>
    <w:p w:rsidR="003F53E3" w:rsidRDefault="003F53E3" w:rsidP="003F53E3">
      <w:pPr>
        <w:jc w:val="center"/>
        <w:rPr>
          <w:b/>
          <w:sz w:val="24"/>
          <w:szCs w:val="24"/>
        </w:rPr>
      </w:pPr>
    </w:p>
    <w:p w:rsidR="003F53E3" w:rsidRDefault="003F53E3" w:rsidP="003F53E3">
      <w:pPr>
        <w:rPr>
          <w:sz w:val="24"/>
        </w:rPr>
      </w:pPr>
    </w:p>
    <w:p w:rsidR="003F53E3" w:rsidRPr="00FF0103" w:rsidRDefault="003F53E3" w:rsidP="003F53E3">
      <w:pPr>
        <w:rPr>
          <w:sz w:val="24"/>
        </w:rPr>
      </w:pPr>
    </w:p>
    <w:tbl>
      <w:tblPr>
        <w:tblW w:w="9915" w:type="dxa"/>
        <w:jc w:val="center"/>
        <w:tblCellMar>
          <w:left w:w="0" w:type="dxa"/>
          <w:right w:w="0" w:type="dxa"/>
        </w:tblCellMar>
        <w:tblLook w:val="0000" w:firstRow="0" w:lastRow="0" w:firstColumn="0" w:lastColumn="0" w:noHBand="0" w:noVBand="0"/>
      </w:tblPr>
      <w:tblGrid>
        <w:gridCol w:w="843"/>
        <w:gridCol w:w="1276"/>
        <w:gridCol w:w="1134"/>
        <w:gridCol w:w="2265"/>
        <w:gridCol w:w="1137"/>
        <w:gridCol w:w="2126"/>
        <w:gridCol w:w="1134"/>
      </w:tblGrid>
      <w:tr w:rsidR="003F53E3" w:rsidRPr="00537251" w:rsidTr="007556B7">
        <w:trPr>
          <w:trHeight w:val="300"/>
          <w:jc w:val="center"/>
        </w:trPr>
        <w:tc>
          <w:tcPr>
            <w:tcW w:w="9915" w:type="dxa"/>
            <w:gridSpan w:val="7"/>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jc w:val="center"/>
              <w:rPr>
                <w:b/>
                <w:bCs/>
                <w:color w:val="000000"/>
                <w:sz w:val="22"/>
                <w:szCs w:val="22"/>
              </w:rPr>
            </w:pPr>
            <w:r w:rsidRPr="00537251">
              <w:rPr>
                <w:b/>
                <w:bCs/>
                <w:color w:val="000000"/>
                <w:sz w:val="22"/>
                <w:szCs w:val="22"/>
              </w:rPr>
              <w:t>Měsíční výkaz obsluhy VZ</w:t>
            </w:r>
          </w:p>
        </w:tc>
      </w:tr>
      <w:tr w:rsidR="003F53E3" w:rsidRPr="00537251" w:rsidTr="007556B7">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r>
      <w:tr w:rsidR="003F53E3" w:rsidRPr="00537251" w:rsidTr="007556B7">
        <w:trPr>
          <w:trHeight w:val="300"/>
          <w:jc w:val="center"/>
        </w:trPr>
        <w:tc>
          <w:tcPr>
            <w:tcW w:w="2119" w:type="dxa"/>
            <w:gridSpan w:val="2"/>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rPr>
            </w:pPr>
            <w:r w:rsidRPr="00537251">
              <w:rPr>
                <w:color w:val="000000"/>
              </w:rPr>
              <w:t>Období (měsíc, rok):</w:t>
            </w:r>
          </w:p>
        </w:tc>
        <w:tc>
          <w:tcPr>
            <w:tcW w:w="3399" w:type="dxa"/>
            <w:gridSpan w:val="2"/>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rsidR="003F53E3" w:rsidRPr="00537251" w:rsidRDefault="003F53E3" w:rsidP="007556B7">
            <w:pPr>
              <w:jc w:val="center"/>
              <w:rPr>
                <w:color w:val="000000"/>
                <w:sz w:val="22"/>
                <w:szCs w:val="22"/>
              </w:rPr>
            </w:pPr>
            <w:r w:rsidRPr="00537251">
              <w:rPr>
                <w:color w:val="000000"/>
                <w:sz w:val="22"/>
                <w:szCs w:val="22"/>
              </w:rPr>
              <w:t> </w:t>
            </w:r>
          </w:p>
        </w:tc>
        <w:tc>
          <w:tcPr>
            <w:tcW w:w="1137"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r>
      <w:tr w:rsidR="003F53E3" w:rsidRPr="00537251" w:rsidTr="007556B7">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r>
      <w:tr w:rsidR="003F53E3" w:rsidRPr="00537251" w:rsidTr="007556B7">
        <w:trPr>
          <w:trHeight w:val="300"/>
          <w:jc w:val="center"/>
        </w:trPr>
        <w:tc>
          <w:tcPr>
            <w:tcW w:w="843"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rPr>
            </w:pPr>
            <w:r w:rsidRPr="00537251">
              <w:rPr>
                <w:color w:val="000000"/>
              </w:rPr>
              <w:t>Lokalita:</w:t>
            </w:r>
          </w:p>
        </w:tc>
        <w:tc>
          <w:tcPr>
            <w:tcW w:w="127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6662" w:type="dxa"/>
            <w:gridSpan w:val="4"/>
            <w:tcBorders>
              <w:top w:val="single" w:sz="4"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bottom"/>
          </w:tcPr>
          <w:p w:rsidR="003F53E3" w:rsidRPr="00537251" w:rsidRDefault="003F53E3" w:rsidP="007556B7">
            <w:pPr>
              <w:jc w:val="center"/>
              <w:rPr>
                <w:color w:val="000000"/>
                <w:sz w:val="22"/>
                <w:szCs w:val="22"/>
              </w:rPr>
            </w:pPr>
            <w:r w:rsidRPr="00537251">
              <w:rPr>
                <w:color w:val="000000"/>
                <w:sz w:val="22"/>
                <w:szCs w:val="22"/>
              </w:rPr>
              <w:t> </w:t>
            </w: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r>
      <w:tr w:rsidR="003F53E3" w:rsidRPr="00537251" w:rsidTr="007556B7">
        <w:trPr>
          <w:trHeight w:val="315"/>
          <w:jc w:val="center"/>
        </w:trPr>
        <w:tc>
          <w:tcPr>
            <w:tcW w:w="843"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27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265"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7"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2126"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c>
          <w:tcPr>
            <w:tcW w:w="1134" w:type="dxa"/>
            <w:tcBorders>
              <w:top w:val="nil"/>
              <w:left w:val="nil"/>
              <w:bottom w:val="nil"/>
              <w:right w:val="nil"/>
            </w:tcBorders>
            <w:noWrap/>
            <w:tcMar>
              <w:top w:w="15" w:type="dxa"/>
              <w:left w:w="15" w:type="dxa"/>
              <w:bottom w:w="0" w:type="dxa"/>
              <w:right w:w="15" w:type="dxa"/>
            </w:tcMar>
            <w:vAlign w:val="bottom"/>
          </w:tcPr>
          <w:p w:rsidR="003F53E3" w:rsidRPr="00537251" w:rsidRDefault="003F53E3" w:rsidP="007556B7">
            <w:pPr>
              <w:rPr>
                <w:color w:val="000000"/>
                <w:sz w:val="22"/>
                <w:szCs w:val="22"/>
              </w:rPr>
            </w:pPr>
          </w:p>
        </w:tc>
      </w:tr>
      <w:tr w:rsidR="003F53E3" w:rsidRPr="00537251" w:rsidTr="007556B7">
        <w:trPr>
          <w:cantSplit/>
          <w:trHeight w:val="315"/>
          <w:jc w:val="center"/>
        </w:trPr>
        <w:tc>
          <w:tcPr>
            <w:tcW w:w="843" w:type="dxa"/>
            <w:vMerge w:val="restart"/>
            <w:tcBorders>
              <w:top w:val="single" w:sz="12" w:space="0" w:color="808080"/>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Skupina</w:t>
            </w:r>
          </w:p>
        </w:tc>
        <w:tc>
          <w:tcPr>
            <w:tcW w:w="1276" w:type="dxa"/>
            <w:vMerge w:val="restart"/>
            <w:tcBorders>
              <w:top w:val="single" w:sz="12" w:space="0" w:color="808080"/>
              <w:left w:val="single" w:sz="4"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Ev.číslo VZ</w:t>
            </w:r>
          </w:p>
        </w:tc>
        <w:tc>
          <w:tcPr>
            <w:tcW w:w="3399"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Kalkulace podle smlouvy</w:t>
            </w:r>
          </w:p>
        </w:tc>
        <w:tc>
          <w:tcPr>
            <w:tcW w:w="3263" w:type="dxa"/>
            <w:gridSpan w:val="2"/>
            <w:tcBorders>
              <w:top w:val="single" w:sz="12" w:space="0" w:color="808080"/>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Skutečnost</w:t>
            </w:r>
          </w:p>
        </w:tc>
        <w:tc>
          <w:tcPr>
            <w:tcW w:w="1134" w:type="dxa"/>
            <w:vMerge w:val="restart"/>
            <w:tcBorders>
              <w:top w:val="single" w:sz="12" w:space="0" w:color="808080"/>
              <w:left w:val="single" w:sz="4" w:space="0" w:color="808080"/>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Poznámka</w:t>
            </w:r>
          </w:p>
        </w:tc>
      </w:tr>
      <w:tr w:rsidR="003F53E3" w:rsidRPr="00537251" w:rsidTr="007556B7">
        <w:trPr>
          <w:cantSplit/>
          <w:trHeight w:val="300"/>
          <w:jc w:val="center"/>
        </w:trPr>
        <w:tc>
          <w:tcPr>
            <w:tcW w:w="843" w:type="dxa"/>
            <w:vMerge/>
            <w:tcBorders>
              <w:top w:val="single" w:sz="12" w:space="0" w:color="808080"/>
              <w:left w:val="single" w:sz="12" w:space="0" w:color="808080"/>
              <w:bottom w:val="single" w:sz="4" w:space="0" w:color="808080"/>
              <w:right w:val="single" w:sz="4" w:space="0" w:color="808080"/>
            </w:tcBorders>
            <w:vAlign w:val="center"/>
          </w:tcPr>
          <w:p w:rsidR="003F53E3" w:rsidRPr="00537251" w:rsidRDefault="003F53E3" w:rsidP="007556B7">
            <w:pPr>
              <w:jc w:val="center"/>
              <w:rPr>
                <w:color w:val="000000"/>
              </w:rPr>
            </w:pPr>
          </w:p>
        </w:tc>
        <w:tc>
          <w:tcPr>
            <w:tcW w:w="1276" w:type="dxa"/>
            <w:vMerge/>
            <w:tcBorders>
              <w:top w:val="single" w:sz="12" w:space="0" w:color="808080"/>
              <w:left w:val="single" w:sz="4" w:space="0" w:color="808080"/>
              <w:bottom w:val="single" w:sz="4" w:space="0" w:color="808080"/>
              <w:right w:val="single" w:sz="4" w:space="0" w:color="808080"/>
            </w:tcBorders>
            <w:vAlign w:val="center"/>
          </w:tcPr>
          <w:p w:rsidR="003F53E3" w:rsidRPr="00537251" w:rsidRDefault="003F53E3" w:rsidP="007556B7">
            <w:pPr>
              <w:jc w:val="center"/>
              <w:rPr>
                <w:color w:val="000000"/>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dny</w:t>
            </w: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Kč (bez DPH)</w:t>
            </w: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dny</w:t>
            </w: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rPr>
            </w:pPr>
            <w:r w:rsidRPr="00537251">
              <w:rPr>
                <w:color w:val="000000"/>
              </w:rPr>
              <w:t>Kč (bez DPH)</w:t>
            </w:r>
          </w:p>
        </w:tc>
        <w:tc>
          <w:tcPr>
            <w:tcW w:w="1134" w:type="dxa"/>
            <w:vMerge/>
            <w:tcBorders>
              <w:top w:val="single" w:sz="12" w:space="0" w:color="808080"/>
              <w:left w:val="single" w:sz="4" w:space="0" w:color="808080"/>
              <w:bottom w:val="single" w:sz="4" w:space="0" w:color="808080"/>
              <w:right w:val="single" w:sz="12" w:space="0" w:color="808080"/>
            </w:tcBorders>
            <w:vAlign w:val="center"/>
          </w:tcPr>
          <w:p w:rsidR="003F53E3" w:rsidRPr="00537251" w:rsidRDefault="003F53E3" w:rsidP="007556B7">
            <w:pPr>
              <w:jc w:val="center"/>
              <w:rPr>
                <w:color w:val="000000"/>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00"/>
          <w:jc w:val="center"/>
        </w:trPr>
        <w:tc>
          <w:tcPr>
            <w:tcW w:w="843" w:type="dxa"/>
            <w:tcBorders>
              <w:top w:val="nil"/>
              <w:left w:val="single" w:sz="12" w:space="0" w:color="808080"/>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27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265"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7"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2126" w:type="dxa"/>
            <w:tcBorders>
              <w:top w:val="nil"/>
              <w:left w:val="nil"/>
              <w:bottom w:val="single" w:sz="4"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c>
          <w:tcPr>
            <w:tcW w:w="1134" w:type="dxa"/>
            <w:tcBorders>
              <w:top w:val="nil"/>
              <w:left w:val="nil"/>
              <w:bottom w:val="single" w:sz="4"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p>
        </w:tc>
      </w:tr>
      <w:tr w:rsidR="003F53E3" w:rsidRPr="00537251" w:rsidTr="007556B7">
        <w:trPr>
          <w:trHeight w:val="315"/>
          <w:jc w:val="center"/>
        </w:trPr>
        <w:tc>
          <w:tcPr>
            <w:tcW w:w="2119" w:type="dxa"/>
            <w:gridSpan w:val="2"/>
            <w:tcBorders>
              <w:top w:val="single" w:sz="4" w:space="0" w:color="808080"/>
              <w:left w:val="single" w:sz="12" w:space="0" w:color="808080"/>
              <w:bottom w:val="single" w:sz="12" w:space="0" w:color="808080"/>
              <w:right w:val="nil"/>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Celkem</w:t>
            </w:r>
          </w:p>
        </w:tc>
        <w:tc>
          <w:tcPr>
            <w:tcW w:w="1134" w:type="dxa"/>
            <w:tcBorders>
              <w:top w:val="nil"/>
              <w:left w:val="nil"/>
              <w:bottom w:val="single" w:sz="12" w:space="0" w:color="808080"/>
              <w:right w:val="nil"/>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0</w:t>
            </w:r>
          </w:p>
        </w:tc>
        <w:tc>
          <w:tcPr>
            <w:tcW w:w="2265"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0,00</w:t>
            </w:r>
          </w:p>
        </w:tc>
        <w:tc>
          <w:tcPr>
            <w:tcW w:w="1137" w:type="dxa"/>
            <w:tcBorders>
              <w:top w:val="nil"/>
              <w:left w:val="nil"/>
              <w:bottom w:val="single" w:sz="12" w:space="0" w:color="808080"/>
              <w:right w:val="nil"/>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0</w:t>
            </w:r>
          </w:p>
        </w:tc>
        <w:tc>
          <w:tcPr>
            <w:tcW w:w="2126" w:type="dxa"/>
            <w:tcBorders>
              <w:top w:val="nil"/>
              <w:left w:val="single" w:sz="4" w:space="0" w:color="808080"/>
              <w:bottom w:val="single" w:sz="12" w:space="0" w:color="808080"/>
              <w:right w:val="single" w:sz="4"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0,00</w:t>
            </w:r>
          </w:p>
        </w:tc>
        <w:tc>
          <w:tcPr>
            <w:tcW w:w="1134" w:type="dxa"/>
            <w:tcBorders>
              <w:top w:val="nil"/>
              <w:left w:val="nil"/>
              <w:bottom w:val="single" w:sz="12" w:space="0" w:color="808080"/>
              <w:right w:val="single" w:sz="12" w:space="0" w:color="808080"/>
            </w:tcBorders>
            <w:noWrap/>
            <w:tcMar>
              <w:top w:w="15" w:type="dxa"/>
              <w:left w:w="15" w:type="dxa"/>
              <w:bottom w:w="0" w:type="dxa"/>
              <w:right w:w="15" w:type="dxa"/>
            </w:tcMar>
            <w:vAlign w:val="center"/>
          </w:tcPr>
          <w:p w:rsidR="003F53E3" w:rsidRPr="00537251" w:rsidRDefault="003F53E3" w:rsidP="007556B7">
            <w:pPr>
              <w:jc w:val="center"/>
              <w:rPr>
                <w:color w:val="000000"/>
                <w:sz w:val="22"/>
                <w:szCs w:val="22"/>
              </w:rPr>
            </w:pPr>
            <w:r w:rsidRPr="00537251">
              <w:rPr>
                <w:color w:val="000000"/>
                <w:sz w:val="22"/>
                <w:szCs w:val="22"/>
              </w:rPr>
              <w:t>XXX</w:t>
            </w:r>
          </w:p>
        </w:tc>
      </w:tr>
    </w:tbl>
    <w:p w:rsidR="003F53E3" w:rsidRDefault="003F53E3" w:rsidP="003F53E3">
      <w:pPr>
        <w:jc w:val="both"/>
      </w:pPr>
    </w:p>
    <w:p w:rsidR="003F53E3" w:rsidRDefault="003F53E3" w:rsidP="003F53E3">
      <w:pPr>
        <w:jc w:val="both"/>
      </w:pPr>
    </w:p>
    <w:p w:rsidR="003F53E3" w:rsidRDefault="003F53E3" w:rsidP="003F53E3">
      <w:pPr>
        <w:jc w:val="both"/>
      </w:pPr>
    </w:p>
    <w:p w:rsidR="007F7419" w:rsidRDefault="007F7419" w:rsidP="003F53E3">
      <w:pPr>
        <w:jc w:val="both"/>
      </w:pPr>
    </w:p>
    <w:p w:rsidR="007F7419" w:rsidRDefault="007F7419" w:rsidP="003F53E3">
      <w:pPr>
        <w:jc w:val="both"/>
      </w:pPr>
    </w:p>
    <w:p w:rsidR="003F53E3" w:rsidRDefault="003F53E3" w:rsidP="003F53E3">
      <w:pPr>
        <w:jc w:val="both"/>
      </w:pPr>
    </w:p>
    <w:p w:rsidR="003F53E3" w:rsidRDefault="003F53E3" w:rsidP="003F53E3">
      <w:pPr>
        <w:jc w:val="both"/>
      </w:pPr>
    </w:p>
    <w:p w:rsidR="002F016D" w:rsidRDefault="002F016D" w:rsidP="002F016D">
      <w:pPr>
        <w:jc w:val="both"/>
      </w:pPr>
    </w:p>
    <w:p w:rsidR="002F016D" w:rsidRPr="000A238B" w:rsidRDefault="002F016D" w:rsidP="002F016D">
      <w:pPr>
        <w:jc w:val="both"/>
        <w:rPr>
          <w:sz w:val="18"/>
          <w:szCs w:val="18"/>
          <w:vertAlign w:val="superscript"/>
        </w:rPr>
      </w:pPr>
      <w:r>
        <w:t>Poskytovatel a objednatel stvrzují svými podpisy, že:</w:t>
      </w:r>
      <w:r>
        <w:rPr>
          <w:sz w:val="18"/>
          <w:szCs w:val="18"/>
          <w:vertAlign w:val="superscript"/>
        </w:rPr>
        <w:t>*)</w:t>
      </w:r>
    </w:p>
    <w:p w:rsidR="002F016D" w:rsidRDefault="002F016D" w:rsidP="002F016D">
      <w:pPr>
        <w:jc w:val="both"/>
      </w:pPr>
    </w:p>
    <w:p w:rsidR="002F016D" w:rsidRDefault="00B22CF3" w:rsidP="002F016D">
      <w:pPr>
        <w:ind w:left="567"/>
        <w:jc w:val="both"/>
      </w:pPr>
      <w:r>
        <w:rPr>
          <w:noProof/>
        </w:rPr>
        <w:pict>
          <v:rect id="_x0000_s1042" style="position:absolute;left:0;text-align:left;margin-left:-1.5pt;margin-top:5.75pt;width:8.25pt;height:7.5pt;z-index:1"/>
        </w:pict>
      </w:r>
      <w:r w:rsidR="002F016D">
        <w:t>p</w:t>
      </w:r>
      <w:r w:rsidR="002F016D" w:rsidRPr="00B358D9">
        <w:t>ráce byly provedeny</w:t>
      </w:r>
      <w:r w:rsidR="002F016D">
        <w:t xml:space="preserve"> řádně, včas a ve stanoveném rozsahu dle smlouvy o </w:t>
      </w:r>
      <w:r w:rsidR="00CC264D">
        <w:t>poskytování služeb č. V-xx-00/16</w:t>
      </w:r>
      <w:r w:rsidR="002F016D">
        <w:t>.</w:t>
      </w:r>
    </w:p>
    <w:p w:rsidR="002F016D" w:rsidRDefault="002F016D" w:rsidP="002F016D">
      <w:pPr>
        <w:ind w:left="567"/>
        <w:jc w:val="both"/>
      </w:pPr>
    </w:p>
    <w:p w:rsidR="002F016D" w:rsidRDefault="00B22CF3" w:rsidP="002F016D">
      <w:pPr>
        <w:tabs>
          <w:tab w:val="center" w:pos="5103"/>
        </w:tabs>
        <w:ind w:left="567"/>
      </w:pPr>
      <w:r>
        <w:rPr>
          <w:noProof/>
        </w:rPr>
        <w:pict>
          <v:rect id="_x0000_s1044" style="position:absolute;left:0;text-align:left;margin-left:-1.5pt;margin-top:5.75pt;width:8.25pt;height:7.5pt;z-index:3"/>
        </w:pict>
      </w:r>
      <w:r w:rsidR="002F016D">
        <w:t>bylo prováděno sečení:   ANO / NE</w:t>
      </w:r>
      <w:r w:rsidR="002F016D">
        <w:tab/>
        <w:t xml:space="preserve">     četnost: ……</w:t>
      </w:r>
    </w:p>
    <w:p w:rsidR="002F016D" w:rsidRDefault="002F016D" w:rsidP="002F016D">
      <w:pPr>
        <w:ind w:left="567"/>
        <w:jc w:val="both"/>
      </w:pPr>
    </w:p>
    <w:p w:rsidR="002F016D" w:rsidRDefault="00B22CF3" w:rsidP="002F016D">
      <w:pPr>
        <w:tabs>
          <w:tab w:val="center" w:pos="5103"/>
        </w:tabs>
        <w:ind w:left="567"/>
        <w:jc w:val="both"/>
      </w:pPr>
      <w:r>
        <w:rPr>
          <w:noProof/>
        </w:rPr>
        <w:pict>
          <v:rect id="_x0000_s1045" style="position:absolute;left:0;text-align:left;margin-left:-1.5pt;margin-top:5.75pt;width:8.25pt;height:7.5pt;z-index:4"/>
        </w:pict>
      </w:r>
      <w:r w:rsidR="002F016D">
        <w:t>byl prováděn úklid sněhu:   ANO / NE</w:t>
      </w:r>
      <w:r w:rsidR="002F016D">
        <w:tab/>
        <w:t xml:space="preserve">      četnost: ……</w:t>
      </w:r>
    </w:p>
    <w:p w:rsidR="002F016D" w:rsidRDefault="002F016D" w:rsidP="002F016D">
      <w:pPr>
        <w:ind w:left="567"/>
        <w:jc w:val="both"/>
      </w:pPr>
    </w:p>
    <w:p w:rsidR="002F016D" w:rsidRDefault="00B22CF3" w:rsidP="002F016D">
      <w:pPr>
        <w:ind w:left="567"/>
        <w:jc w:val="both"/>
      </w:pPr>
      <w:r>
        <w:rPr>
          <w:noProof/>
        </w:rPr>
        <w:pict>
          <v:rect id="_x0000_s1043" style="position:absolute;left:0;text-align:left;margin-left:-1.5pt;margin-top:1.85pt;width:8.25pt;height:7.5pt;z-index:2"/>
        </w:pict>
      </w:r>
      <w:r w:rsidR="002F016D">
        <w:t>byly zjištěny následující vady a nedodělky:</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r>
        <w:t>……………………………………………………………………………………………………</w:t>
      </w:r>
    </w:p>
    <w:p w:rsidR="002F016D" w:rsidRDefault="002F016D" w:rsidP="002F016D">
      <w:pPr>
        <w:ind w:left="567"/>
        <w:jc w:val="both"/>
      </w:pPr>
    </w:p>
    <w:p w:rsidR="002F016D" w:rsidRDefault="002F016D" w:rsidP="002F016D">
      <w:pPr>
        <w:ind w:left="567"/>
        <w:jc w:val="both"/>
      </w:pPr>
    </w:p>
    <w:p w:rsidR="002F016D" w:rsidRPr="000A238B" w:rsidRDefault="002F016D" w:rsidP="002F016D">
      <w:pPr>
        <w:jc w:val="both"/>
        <w:rPr>
          <w:i/>
          <w:sz w:val="18"/>
          <w:szCs w:val="18"/>
        </w:rPr>
      </w:pPr>
      <w:r w:rsidRPr="000A238B">
        <w:rPr>
          <w:i/>
          <w:sz w:val="18"/>
          <w:szCs w:val="18"/>
          <w:vertAlign w:val="superscript"/>
        </w:rPr>
        <w:t>*)</w:t>
      </w:r>
      <w:r w:rsidRPr="000A238B">
        <w:rPr>
          <w:i/>
          <w:sz w:val="18"/>
          <w:szCs w:val="18"/>
        </w:rPr>
        <w:t xml:space="preserve"> Zvolenou možnost označte křížkem</w:t>
      </w:r>
      <w:r>
        <w:rPr>
          <w:i/>
          <w:sz w:val="18"/>
          <w:szCs w:val="18"/>
        </w:rPr>
        <w:t>.</w:t>
      </w: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Pr="00854544" w:rsidRDefault="002F016D" w:rsidP="002F016D">
      <w:pPr>
        <w:rPr>
          <w:sz w:val="24"/>
          <w:szCs w:val="24"/>
        </w:rPr>
      </w:pPr>
      <w:r>
        <w:t xml:space="preserve">     </w:t>
      </w:r>
      <w:r w:rsidRPr="00854544">
        <w:rPr>
          <w:sz w:val="24"/>
          <w:szCs w:val="24"/>
        </w:rPr>
        <w:tab/>
        <w:t xml:space="preserve">    Za poskytovatele:                                                Za objednatele:</w:t>
      </w: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both"/>
      </w:pPr>
    </w:p>
    <w:p w:rsidR="002F016D" w:rsidRDefault="002F016D" w:rsidP="002F016D">
      <w:pPr>
        <w:jc w:val="center"/>
      </w:pPr>
      <w:r>
        <w:t>____________________________                                      ____________________________</w:t>
      </w:r>
    </w:p>
    <w:p w:rsidR="002F016D" w:rsidRDefault="002F016D" w:rsidP="002F016D">
      <w:pPr>
        <w:jc w:val="center"/>
      </w:pPr>
    </w:p>
    <w:p w:rsidR="003F53E3" w:rsidRDefault="002F016D" w:rsidP="002F016D">
      <w:pPr>
        <w:jc w:val="center"/>
      </w:pPr>
      <w:r w:rsidRPr="00537251">
        <w:rPr>
          <w:i/>
        </w:rPr>
        <w:t xml:space="preserve">(datum, jméno, razítko a podpis) </w:t>
      </w:r>
      <w:r>
        <w:rPr>
          <w:i/>
        </w:rPr>
        <w:t xml:space="preserve">                                         </w:t>
      </w:r>
      <w:r w:rsidRPr="00537251">
        <w:rPr>
          <w:i/>
        </w:rPr>
        <w:t>(datum, jméno, razítko a podpis)</w:t>
      </w:r>
    </w:p>
    <w:p w:rsidR="003F53E3" w:rsidRDefault="003F53E3" w:rsidP="003F53E3">
      <w:pPr>
        <w:jc w:val="both"/>
      </w:pPr>
    </w:p>
    <w:p w:rsidR="003F53E3" w:rsidRDefault="003F53E3" w:rsidP="003F53E3">
      <w:pPr>
        <w:jc w:val="both"/>
      </w:pPr>
    </w:p>
    <w:p w:rsidR="004737A5" w:rsidRDefault="004737A5" w:rsidP="00F17640">
      <w:pPr>
        <w:ind w:left="720" w:firstLine="720"/>
        <w:rPr>
          <w:color w:val="000000"/>
          <w:sz w:val="24"/>
          <w:shd w:val="clear" w:color="auto" w:fill="FFFF00"/>
        </w:rPr>
      </w:pPr>
    </w:p>
    <w:p w:rsidR="00575213" w:rsidRDefault="00573530" w:rsidP="00FF0103">
      <w:pPr>
        <w:tabs>
          <w:tab w:val="left" w:pos="0"/>
        </w:tabs>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575213" w:rsidSect="00D42446">
      <w:headerReference w:type="even" r:id="rId15"/>
      <w:headerReference w:type="default" r:id="rId16"/>
      <w:footerReference w:type="even" r:id="rId17"/>
      <w:footerReference w:type="default" r:id="rId18"/>
      <w:headerReference w:type="first" r:id="rId19"/>
      <w:footerReference w:type="first" r:id="rId20"/>
      <w:pgSz w:w="11907" w:h="16840"/>
      <w:pgMar w:top="1560" w:right="1418" w:bottom="907"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CF3" w:rsidRDefault="00B22CF3">
      <w:r>
        <w:separator/>
      </w:r>
    </w:p>
  </w:endnote>
  <w:endnote w:type="continuationSeparator" w:id="0">
    <w:p w:rsidR="00B22CF3" w:rsidRDefault="00B2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95FF6" w:rsidRDefault="00295FF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pat"/>
      <w:jc w:val="center"/>
    </w:pPr>
    <w:r>
      <w:t xml:space="preserve">Stránka </w:t>
    </w:r>
    <w:r>
      <w:rPr>
        <w:b/>
        <w:sz w:val="24"/>
        <w:szCs w:val="24"/>
      </w:rPr>
      <w:fldChar w:fldCharType="begin"/>
    </w:r>
    <w:r>
      <w:rPr>
        <w:b/>
      </w:rPr>
      <w:instrText>PAGE</w:instrText>
    </w:r>
    <w:r>
      <w:rPr>
        <w:b/>
        <w:sz w:val="24"/>
        <w:szCs w:val="24"/>
      </w:rPr>
      <w:fldChar w:fldCharType="separate"/>
    </w:r>
    <w:r w:rsidR="0049758E">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49758E">
      <w:rPr>
        <w:b/>
        <w:noProof/>
      </w:rPr>
      <w:t>17</w:t>
    </w:r>
    <w:r>
      <w:rPr>
        <w:b/>
        <w:sz w:val="24"/>
        <w:szCs w:val="24"/>
      </w:rPr>
      <w:fldChar w:fldCharType="end"/>
    </w:r>
  </w:p>
  <w:p w:rsidR="00295FF6" w:rsidRDefault="00295F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7" w:rsidRDefault="00EC19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CF3" w:rsidRDefault="00B22CF3">
      <w:r>
        <w:separator/>
      </w:r>
    </w:p>
  </w:footnote>
  <w:footnote w:type="continuationSeparator" w:id="0">
    <w:p w:rsidR="00B22CF3" w:rsidRDefault="00B22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FF6" w:rsidRDefault="00295FF6">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95FF6" w:rsidRDefault="00295FF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60F" w:rsidRDefault="00EC19E7" w:rsidP="0019273A">
    <w:pPr>
      <w:pStyle w:val="Zhlav"/>
      <w:tabs>
        <w:tab w:val="clear" w:pos="9072"/>
        <w:tab w:val="left" w:pos="5325"/>
        <w:tab w:val="left" w:pos="5475"/>
        <w:tab w:val="right" w:pos="9639"/>
      </w:tabs>
      <w:jc w:val="center"/>
      <w:rPr>
        <w:i/>
        <w:snapToGrid w:val="0"/>
        <w:color w:val="FF0000"/>
        <w:sz w:val="28"/>
        <w:szCs w:val="28"/>
      </w:rPr>
    </w:pPr>
    <w:r w:rsidRPr="00EC19E7">
      <w:rPr>
        <w:i/>
        <w:snapToGrid w:val="0"/>
        <w:color w:val="FF0000"/>
        <w:sz w:val="24"/>
        <w:szCs w:val="24"/>
      </w:rPr>
      <w:t>Příloha č. 3 ZD</w:t>
    </w:r>
    <w:r w:rsidR="00295FF6">
      <w:rPr>
        <w:i/>
        <w:snapToGrid w:val="0"/>
        <w:color w:val="FF0000"/>
        <w:sz w:val="32"/>
      </w:rPr>
      <w:tab/>
    </w:r>
    <w:r w:rsidR="00F7660F">
      <w:rPr>
        <w:i/>
        <w:snapToGrid w:val="0"/>
        <w:color w:val="FF0000"/>
        <w:sz w:val="28"/>
        <w:szCs w:val="28"/>
      </w:rPr>
      <w:t>Návrh smlouvy</w:t>
    </w:r>
    <w:r w:rsidR="00295FF6" w:rsidRPr="00685E34">
      <w:rPr>
        <w:i/>
        <w:snapToGrid w:val="0"/>
        <w:color w:val="FF0000"/>
        <w:sz w:val="28"/>
        <w:szCs w:val="28"/>
      </w:rPr>
      <w:t xml:space="preserve"> </w:t>
    </w:r>
    <w:r w:rsidR="00101975" w:rsidRPr="00685E34">
      <w:rPr>
        <w:i/>
        <w:snapToGrid w:val="0"/>
        <w:color w:val="FF0000"/>
        <w:sz w:val="28"/>
        <w:szCs w:val="28"/>
      </w:rPr>
      <w:t xml:space="preserve"> </w:t>
    </w:r>
    <w:r w:rsidR="00F7660F">
      <w:rPr>
        <w:i/>
        <w:snapToGrid w:val="0"/>
        <w:color w:val="FF0000"/>
        <w:sz w:val="28"/>
        <w:szCs w:val="28"/>
      </w:rPr>
      <w:t xml:space="preserve">                                 </w:t>
    </w:r>
    <w:r w:rsidR="00F7660F">
      <w:rPr>
        <w:i/>
        <w:snapToGrid w:val="0"/>
        <w:color w:val="FF0000"/>
        <w:sz w:val="28"/>
        <w:szCs w:val="28"/>
      </w:rPr>
      <w:tab/>
      <w:t xml:space="preserve">     č: V</w:t>
    </w:r>
    <w:r w:rsidR="00101975" w:rsidRPr="00685E34">
      <w:rPr>
        <w:i/>
        <w:snapToGrid w:val="0"/>
        <w:color w:val="FF0000"/>
        <w:sz w:val="28"/>
        <w:szCs w:val="28"/>
      </w:rPr>
      <w:t>-</w:t>
    </w:r>
    <w:r w:rsidR="00F7660F">
      <w:rPr>
        <w:i/>
        <w:snapToGrid w:val="0"/>
        <w:color w:val="FF0000"/>
        <w:sz w:val="28"/>
        <w:szCs w:val="28"/>
      </w:rPr>
      <w:t xml:space="preserve"> </w:t>
    </w:r>
    <w:r w:rsidR="00101975" w:rsidRPr="00685E34">
      <w:rPr>
        <w:i/>
        <w:snapToGrid w:val="0"/>
        <w:color w:val="FF0000"/>
        <w:sz w:val="28"/>
        <w:szCs w:val="28"/>
      </w:rPr>
      <w:t>--</w:t>
    </w:r>
    <w:r w:rsidR="00F7660F">
      <w:rPr>
        <w:i/>
        <w:snapToGrid w:val="0"/>
        <w:color w:val="FF0000"/>
        <w:sz w:val="28"/>
        <w:szCs w:val="28"/>
      </w:rPr>
      <w:t xml:space="preserve">- </w:t>
    </w:r>
    <w:r w:rsidR="00101975" w:rsidRPr="00685E34">
      <w:rPr>
        <w:i/>
        <w:snapToGrid w:val="0"/>
        <w:color w:val="FF0000"/>
        <w:sz w:val="28"/>
        <w:szCs w:val="28"/>
      </w:rPr>
      <w:t>--/16</w:t>
    </w:r>
  </w:p>
  <w:p w:rsidR="00295FF6" w:rsidRPr="00685E34" w:rsidRDefault="00F7660F" w:rsidP="0019273A">
    <w:pPr>
      <w:pStyle w:val="Zhlav"/>
      <w:tabs>
        <w:tab w:val="clear" w:pos="9072"/>
        <w:tab w:val="left" w:pos="5325"/>
        <w:tab w:val="left" w:pos="5475"/>
        <w:tab w:val="right" w:pos="9639"/>
      </w:tabs>
      <w:jc w:val="center"/>
      <w:rPr>
        <w:snapToGrid w:val="0"/>
        <w:sz w:val="28"/>
        <w:szCs w:val="28"/>
      </w:rPr>
    </w:pPr>
    <w:r>
      <w:rPr>
        <w:i/>
        <w:snapToGrid w:val="0"/>
        <w:color w:val="FF0000"/>
        <w:sz w:val="28"/>
        <w:szCs w:val="28"/>
      </w:rPr>
      <w:tab/>
      <w:t>Část 2 – Oblast Morava</w:t>
    </w:r>
    <w:r w:rsidR="00295FF6" w:rsidRPr="00685E34">
      <w:rPr>
        <w:i/>
        <w:snapToGrid w:val="0"/>
        <w:color w:val="FF0000"/>
        <w:sz w:val="28"/>
        <w:szCs w:val="28"/>
      </w:rPr>
      <w:tab/>
    </w:r>
    <w:r w:rsidR="00295FF6" w:rsidRPr="00685E34">
      <w:rPr>
        <w:i/>
        <w:snapToGrid w:val="0"/>
        <w:color w:val="FF0000"/>
        <w:sz w:val="28"/>
        <w:szCs w:val="28"/>
      </w:rPr>
      <w:tab/>
    </w:r>
    <w:r w:rsidR="00295FF6" w:rsidRPr="00685E34">
      <w:rPr>
        <w:i/>
        <w:snapToGrid w:val="0"/>
        <w:color w:val="FF0000"/>
        <w:sz w:val="28"/>
        <w:szCs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E7" w:rsidRDefault="00EC19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61E"/>
    <w:multiLevelType w:val="hybridMultilevel"/>
    <w:tmpl w:val="61DC8C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D16CE6"/>
    <w:multiLevelType w:val="multilevel"/>
    <w:tmpl w:val="158CDC2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774021"/>
    <w:multiLevelType w:val="hybridMultilevel"/>
    <w:tmpl w:val="ED3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97FDF"/>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4" w15:restartNumberingAfterBreak="0">
    <w:nsid w:val="103B68C6"/>
    <w:multiLevelType w:val="hybridMultilevel"/>
    <w:tmpl w:val="9D7287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0EE1E2E"/>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6" w15:restartNumberingAfterBreak="0">
    <w:nsid w:val="148D1AC6"/>
    <w:multiLevelType w:val="hybridMultilevel"/>
    <w:tmpl w:val="F21CDDB6"/>
    <w:lvl w:ilvl="0" w:tplc="04050017">
      <w:start w:val="1"/>
      <w:numFmt w:val="lowerLetter"/>
      <w:lvlText w:val="%1)"/>
      <w:lvlJc w:val="left"/>
      <w:pPr>
        <w:tabs>
          <w:tab w:val="num" w:pos="720"/>
        </w:tabs>
        <w:ind w:left="720" w:hanging="360"/>
      </w:pPr>
    </w:lvl>
    <w:lvl w:ilvl="1" w:tplc="2F06629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C71573"/>
    <w:multiLevelType w:val="hybridMultilevel"/>
    <w:tmpl w:val="FCDC3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9356D4"/>
    <w:multiLevelType w:val="hybridMultilevel"/>
    <w:tmpl w:val="7D8CE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307630"/>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5C0CA2"/>
    <w:multiLevelType w:val="multilevel"/>
    <w:tmpl w:val="AC442F9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1272"/>
        </w:tabs>
        <w:ind w:left="1272"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7BC2241"/>
    <w:multiLevelType w:val="hybridMultilevel"/>
    <w:tmpl w:val="17B01326"/>
    <w:lvl w:ilvl="0" w:tplc="04050017">
      <w:start w:val="1"/>
      <w:numFmt w:val="lowerLetter"/>
      <w:lvlText w:val="%1)"/>
      <w:lvlJc w:val="left"/>
      <w:pPr>
        <w:ind w:left="1069"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82305C0"/>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4" w15:restartNumberingAfterBreak="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976C8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6" w15:restartNumberingAfterBreak="0">
    <w:nsid w:val="48BB6D36"/>
    <w:multiLevelType w:val="multilevel"/>
    <w:tmpl w:val="E2509D6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CD2E2E"/>
    <w:multiLevelType w:val="hybridMultilevel"/>
    <w:tmpl w:val="4864821C"/>
    <w:lvl w:ilvl="0" w:tplc="F30A4ADC">
      <w:start w:val="1"/>
      <w:numFmt w:val="lowerLetter"/>
      <w:lvlText w:val="%1)"/>
      <w:lvlJc w:val="left"/>
      <w:pPr>
        <w:ind w:left="1069" w:hanging="360"/>
      </w:pPr>
      <w:rPr>
        <w:rFonts w:hint="default"/>
        <w:color w:val="343434"/>
        <w:w w:val="105"/>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49C7133B"/>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9" w15:restartNumberingAfterBreak="0">
    <w:nsid w:val="49EE6A56"/>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20" w15:restartNumberingAfterBreak="0">
    <w:nsid w:val="4BAB1765"/>
    <w:multiLevelType w:val="multilevel"/>
    <w:tmpl w:val="452E8B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0E5F23"/>
    <w:multiLevelType w:val="hybridMultilevel"/>
    <w:tmpl w:val="8BACD9E8"/>
    <w:lvl w:ilvl="0" w:tplc="04050001">
      <w:start w:val="1"/>
      <w:numFmt w:val="bullet"/>
      <w:lvlText w:val=""/>
      <w:lvlJc w:val="left"/>
      <w:pPr>
        <w:tabs>
          <w:tab w:val="num" w:pos="720"/>
        </w:tabs>
        <w:ind w:left="720" w:hanging="360"/>
      </w:pPr>
      <w:rPr>
        <w:rFonts w:ascii="Symbol" w:hAnsi="Symbol" w:hint="default"/>
      </w:rPr>
    </w:lvl>
    <w:lvl w:ilvl="1" w:tplc="27621F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15:restartNumberingAfterBreak="0">
    <w:nsid w:val="54E11341"/>
    <w:multiLevelType w:val="multilevel"/>
    <w:tmpl w:val="A9D4B4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7661A04"/>
    <w:multiLevelType w:val="hybridMultilevel"/>
    <w:tmpl w:val="7DCC74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CF84F29"/>
    <w:multiLevelType w:val="hybridMultilevel"/>
    <w:tmpl w:val="87C6530C"/>
    <w:lvl w:ilvl="0" w:tplc="6D2C90BA">
      <w:start w:val="1"/>
      <w:numFmt w:val="lowerLetter"/>
      <w:lvlText w:val="%1)"/>
      <w:lvlJc w:val="left"/>
      <w:pPr>
        <w:ind w:left="1440" w:hanging="360"/>
      </w:pPr>
      <w:rPr>
        <w:rFonts w:ascii="Times New Roman" w:hAnsi="Times New Roman" w:cs="Times New Roman" w:hint="default"/>
        <w:b w:val="0"/>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DAF493D"/>
    <w:multiLevelType w:val="multilevel"/>
    <w:tmpl w:val="BB9CE3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7F2EAF"/>
    <w:multiLevelType w:val="hybridMultilevel"/>
    <w:tmpl w:val="4D620FFA"/>
    <w:lvl w:ilvl="0" w:tplc="A880BEA8">
      <w:start w:val="1"/>
      <w:numFmt w:val="decimal"/>
      <w:lvlText w:val="%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4240F7"/>
    <w:multiLevelType w:val="multilevel"/>
    <w:tmpl w:val="3D66CBC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AA4018"/>
    <w:multiLevelType w:val="hybridMultilevel"/>
    <w:tmpl w:val="CFBCE4E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405FAB"/>
    <w:multiLevelType w:val="hybridMultilevel"/>
    <w:tmpl w:val="FE66472C"/>
    <w:lvl w:ilvl="0" w:tplc="04050017">
      <w:start w:val="1"/>
      <w:numFmt w:val="lowerLetter"/>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1" w15:restartNumberingAfterBreak="0">
    <w:nsid w:val="690A6018"/>
    <w:multiLevelType w:val="multilevel"/>
    <w:tmpl w:val="9EDCD4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6B334A0D"/>
    <w:multiLevelType w:val="multilevel"/>
    <w:tmpl w:val="2F809186"/>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23592A"/>
    <w:multiLevelType w:val="hybridMultilevel"/>
    <w:tmpl w:val="2F6E00FE"/>
    <w:lvl w:ilvl="0" w:tplc="D8EEB4EA">
      <w:start w:val="1"/>
      <w:numFmt w:val="decimal"/>
      <w:lvlText w:val="%1."/>
      <w:lvlJc w:val="left"/>
      <w:pPr>
        <w:ind w:hanging="329"/>
      </w:pPr>
      <w:rPr>
        <w:rFonts w:ascii="Times New Roman" w:eastAsia="Times New Roman" w:hAnsi="Times New Roman" w:hint="default"/>
        <w:color w:val="2D2D2D"/>
        <w:w w:val="113"/>
        <w:sz w:val="22"/>
        <w:szCs w:val="22"/>
      </w:rPr>
    </w:lvl>
    <w:lvl w:ilvl="1" w:tplc="9300E272">
      <w:start w:val="1"/>
      <w:numFmt w:val="lowerLetter"/>
      <w:lvlText w:val="%2)"/>
      <w:lvlJc w:val="left"/>
      <w:pPr>
        <w:ind w:hanging="358"/>
      </w:pPr>
      <w:rPr>
        <w:rFonts w:ascii="Times New Roman" w:eastAsia="Times New Roman" w:hAnsi="Times New Roman" w:hint="default"/>
        <w:color w:val="2D2D2D"/>
        <w:w w:val="108"/>
        <w:sz w:val="24"/>
        <w:szCs w:val="24"/>
      </w:rPr>
    </w:lvl>
    <w:lvl w:ilvl="2" w:tplc="AFBAFE2A">
      <w:start w:val="1"/>
      <w:numFmt w:val="bullet"/>
      <w:lvlText w:val="•"/>
      <w:lvlJc w:val="left"/>
      <w:rPr>
        <w:rFonts w:hint="default"/>
      </w:rPr>
    </w:lvl>
    <w:lvl w:ilvl="3" w:tplc="4CC0CB46">
      <w:start w:val="1"/>
      <w:numFmt w:val="bullet"/>
      <w:lvlText w:val="•"/>
      <w:lvlJc w:val="left"/>
      <w:rPr>
        <w:rFonts w:hint="default"/>
      </w:rPr>
    </w:lvl>
    <w:lvl w:ilvl="4" w:tplc="EA601AC2">
      <w:start w:val="1"/>
      <w:numFmt w:val="bullet"/>
      <w:lvlText w:val="•"/>
      <w:lvlJc w:val="left"/>
      <w:rPr>
        <w:rFonts w:hint="default"/>
      </w:rPr>
    </w:lvl>
    <w:lvl w:ilvl="5" w:tplc="FB688314">
      <w:start w:val="1"/>
      <w:numFmt w:val="bullet"/>
      <w:lvlText w:val="•"/>
      <w:lvlJc w:val="left"/>
      <w:rPr>
        <w:rFonts w:hint="default"/>
      </w:rPr>
    </w:lvl>
    <w:lvl w:ilvl="6" w:tplc="05222DA8">
      <w:start w:val="1"/>
      <w:numFmt w:val="bullet"/>
      <w:lvlText w:val="•"/>
      <w:lvlJc w:val="left"/>
      <w:rPr>
        <w:rFonts w:hint="default"/>
      </w:rPr>
    </w:lvl>
    <w:lvl w:ilvl="7" w:tplc="CC58CFD4">
      <w:start w:val="1"/>
      <w:numFmt w:val="bullet"/>
      <w:lvlText w:val="•"/>
      <w:lvlJc w:val="left"/>
      <w:rPr>
        <w:rFonts w:hint="default"/>
      </w:rPr>
    </w:lvl>
    <w:lvl w:ilvl="8" w:tplc="8F063D6C">
      <w:start w:val="1"/>
      <w:numFmt w:val="bullet"/>
      <w:lvlText w:val="•"/>
      <w:lvlJc w:val="left"/>
      <w:rPr>
        <w:rFonts w:hint="default"/>
      </w:rPr>
    </w:lvl>
  </w:abstractNum>
  <w:abstractNum w:abstractNumId="35" w15:restartNumberingAfterBreak="0">
    <w:nsid w:val="6C7874A1"/>
    <w:multiLevelType w:val="hybridMultilevel"/>
    <w:tmpl w:val="D9485D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1AC1E63"/>
    <w:multiLevelType w:val="hybridMultilevel"/>
    <w:tmpl w:val="CB96DB56"/>
    <w:lvl w:ilvl="0" w:tplc="A880BEA8">
      <w:start w:val="1"/>
      <w:numFmt w:val="decimal"/>
      <w:lvlText w:val="%1."/>
      <w:lvlJc w:val="left"/>
      <w:pPr>
        <w:ind w:left="436" w:hanging="360"/>
      </w:pPr>
      <w:rPr>
        <w:rFonts w:ascii="Times New Roman" w:hAnsi="Times New Roman" w:hint="default"/>
        <w:b w:val="0"/>
        <w:i w:val="0"/>
        <w:sz w:val="22"/>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37" w15:restartNumberingAfterBreak="0">
    <w:nsid w:val="77205DF2"/>
    <w:multiLevelType w:val="hybridMultilevel"/>
    <w:tmpl w:val="ADFC4056"/>
    <w:lvl w:ilvl="0" w:tplc="04050017">
      <w:start w:val="1"/>
      <w:numFmt w:val="lowerLetter"/>
      <w:lvlText w:val="%1)"/>
      <w:lvlJc w:val="left"/>
      <w:pPr>
        <w:ind w:left="720" w:hanging="360"/>
      </w:pPr>
    </w:lvl>
    <w:lvl w:ilvl="1" w:tplc="04050017">
      <w:start w:val="1"/>
      <w:numFmt w:val="lowerLetter"/>
      <w:lvlText w:val="%2)"/>
      <w:lvlJc w:val="left"/>
      <w:pPr>
        <w:ind w:left="927"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3"/>
  </w:num>
  <w:num w:numId="5">
    <w:abstractNumId w:val="27"/>
  </w:num>
  <w:num w:numId="6">
    <w:abstractNumId w:val="9"/>
  </w:num>
  <w:num w:numId="7">
    <w:abstractNumId w:val="3"/>
  </w:num>
  <w:num w:numId="8">
    <w:abstractNumId w:val="12"/>
  </w:num>
  <w:num w:numId="9">
    <w:abstractNumId w:val="37"/>
  </w:num>
  <w:num w:numId="10">
    <w:abstractNumId w:val="25"/>
  </w:num>
  <w:num w:numId="11">
    <w:abstractNumId w:val="11"/>
  </w:num>
  <w:num w:numId="12">
    <w:abstractNumId w:val="36"/>
  </w:num>
  <w:num w:numId="13">
    <w:abstractNumId w:val="17"/>
  </w:num>
  <w:num w:numId="14">
    <w:abstractNumId w:val="34"/>
  </w:num>
  <w:num w:numId="15">
    <w:abstractNumId w:val="18"/>
  </w:num>
  <w:num w:numId="16">
    <w:abstractNumId w:val="19"/>
  </w:num>
  <w:num w:numId="17">
    <w:abstractNumId w:val="5"/>
  </w:num>
  <w:num w:numId="18">
    <w:abstractNumId w:val="15"/>
  </w:num>
  <w:num w:numId="19">
    <w:abstractNumId w:val="23"/>
  </w:num>
  <w:num w:numId="20">
    <w:abstractNumId w:val="35"/>
  </w:num>
  <w:num w:numId="21">
    <w:abstractNumId w:val="4"/>
  </w:num>
  <w:num w:numId="22">
    <w:abstractNumId w:val="6"/>
  </w:num>
  <w:num w:numId="23">
    <w:abstractNumId w:val="2"/>
  </w:num>
  <w:num w:numId="24">
    <w:abstractNumId w:val="0"/>
  </w:num>
  <w:num w:numId="25">
    <w:abstractNumId w:val="7"/>
  </w:num>
  <w:num w:numId="26">
    <w:abstractNumId w:val="8"/>
  </w:num>
  <w:num w:numId="27">
    <w:abstractNumId w:val="24"/>
  </w:num>
  <w:num w:numId="28">
    <w:abstractNumId w:val="21"/>
  </w:num>
  <w:num w:numId="29">
    <w:abstractNumId w:val="33"/>
  </w:num>
  <w:num w:numId="30">
    <w:abstractNumId w:val="28"/>
  </w:num>
  <w:num w:numId="31">
    <w:abstractNumId w:val="10"/>
  </w:num>
  <w:num w:numId="32">
    <w:abstractNumId w:val="31"/>
  </w:num>
  <w:num w:numId="33">
    <w:abstractNumId w:val="26"/>
  </w:num>
  <w:num w:numId="34">
    <w:abstractNumId w:val="16"/>
  </w:num>
  <w:num w:numId="35">
    <w:abstractNumId w:val="29"/>
  </w:num>
  <w:num w:numId="36">
    <w:abstractNumId w:val="30"/>
  </w:num>
  <w:num w:numId="37">
    <w:abstractNumId w:val="1"/>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09B"/>
    <w:rsid w:val="0000271A"/>
    <w:rsid w:val="00002E6B"/>
    <w:rsid w:val="00002F66"/>
    <w:rsid w:val="00005D5A"/>
    <w:rsid w:val="0000689F"/>
    <w:rsid w:val="00017EE6"/>
    <w:rsid w:val="00020082"/>
    <w:rsid w:val="00022F03"/>
    <w:rsid w:val="0002534A"/>
    <w:rsid w:val="000262A4"/>
    <w:rsid w:val="0003047F"/>
    <w:rsid w:val="00030F4A"/>
    <w:rsid w:val="00036B82"/>
    <w:rsid w:val="000372E0"/>
    <w:rsid w:val="00037D6D"/>
    <w:rsid w:val="000402CF"/>
    <w:rsid w:val="00042976"/>
    <w:rsid w:val="000447C0"/>
    <w:rsid w:val="00050A88"/>
    <w:rsid w:val="000527B8"/>
    <w:rsid w:val="00053F31"/>
    <w:rsid w:val="00055050"/>
    <w:rsid w:val="00055875"/>
    <w:rsid w:val="00060AA0"/>
    <w:rsid w:val="00062438"/>
    <w:rsid w:val="0006564D"/>
    <w:rsid w:val="00073743"/>
    <w:rsid w:val="000755A1"/>
    <w:rsid w:val="0007754D"/>
    <w:rsid w:val="00080500"/>
    <w:rsid w:val="000847B2"/>
    <w:rsid w:val="0009027C"/>
    <w:rsid w:val="00090934"/>
    <w:rsid w:val="00091997"/>
    <w:rsid w:val="00093537"/>
    <w:rsid w:val="00093AEE"/>
    <w:rsid w:val="00094C30"/>
    <w:rsid w:val="00094DBB"/>
    <w:rsid w:val="00096826"/>
    <w:rsid w:val="000A2C8A"/>
    <w:rsid w:val="000A505F"/>
    <w:rsid w:val="000A5373"/>
    <w:rsid w:val="000A6E54"/>
    <w:rsid w:val="000A72F2"/>
    <w:rsid w:val="000B1296"/>
    <w:rsid w:val="000B15CC"/>
    <w:rsid w:val="000B425F"/>
    <w:rsid w:val="000C0B45"/>
    <w:rsid w:val="000C11B8"/>
    <w:rsid w:val="000C2047"/>
    <w:rsid w:val="000C4B38"/>
    <w:rsid w:val="000C6E42"/>
    <w:rsid w:val="000D794D"/>
    <w:rsid w:val="000E14C5"/>
    <w:rsid w:val="000E1796"/>
    <w:rsid w:val="000E245F"/>
    <w:rsid w:val="000E307B"/>
    <w:rsid w:val="000E4119"/>
    <w:rsid w:val="000E4227"/>
    <w:rsid w:val="000E5A15"/>
    <w:rsid w:val="000E7ED0"/>
    <w:rsid w:val="000F0BCB"/>
    <w:rsid w:val="000F5986"/>
    <w:rsid w:val="000F6D27"/>
    <w:rsid w:val="000F75BD"/>
    <w:rsid w:val="000F7EBF"/>
    <w:rsid w:val="00101975"/>
    <w:rsid w:val="00101BE9"/>
    <w:rsid w:val="001027CE"/>
    <w:rsid w:val="00104074"/>
    <w:rsid w:val="00104494"/>
    <w:rsid w:val="00104CF9"/>
    <w:rsid w:val="0010647A"/>
    <w:rsid w:val="001078F2"/>
    <w:rsid w:val="001142E1"/>
    <w:rsid w:val="00114893"/>
    <w:rsid w:val="001178C0"/>
    <w:rsid w:val="00124EF1"/>
    <w:rsid w:val="001258D3"/>
    <w:rsid w:val="0012628B"/>
    <w:rsid w:val="00126CDC"/>
    <w:rsid w:val="0012718D"/>
    <w:rsid w:val="00130A69"/>
    <w:rsid w:val="00131389"/>
    <w:rsid w:val="00134194"/>
    <w:rsid w:val="00134DD8"/>
    <w:rsid w:val="0013666D"/>
    <w:rsid w:val="0014302D"/>
    <w:rsid w:val="00143030"/>
    <w:rsid w:val="001432C2"/>
    <w:rsid w:val="001437A2"/>
    <w:rsid w:val="0014485C"/>
    <w:rsid w:val="001453EC"/>
    <w:rsid w:val="00146F3B"/>
    <w:rsid w:val="00146F4C"/>
    <w:rsid w:val="00147939"/>
    <w:rsid w:val="00151142"/>
    <w:rsid w:val="00156451"/>
    <w:rsid w:val="00161C26"/>
    <w:rsid w:val="00161C8E"/>
    <w:rsid w:val="00163CB8"/>
    <w:rsid w:val="00165D06"/>
    <w:rsid w:val="00166D06"/>
    <w:rsid w:val="0017215C"/>
    <w:rsid w:val="00172706"/>
    <w:rsid w:val="00173E06"/>
    <w:rsid w:val="001768A8"/>
    <w:rsid w:val="00176CC4"/>
    <w:rsid w:val="00180F2B"/>
    <w:rsid w:val="00184B9E"/>
    <w:rsid w:val="00185318"/>
    <w:rsid w:val="001902E5"/>
    <w:rsid w:val="001910F1"/>
    <w:rsid w:val="0019273A"/>
    <w:rsid w:val="001927B9"/>
    <w:rsid w:val="0019548F"/>
    <w:rsid w:val="00195626"/>
    <w:rsid w:val="00195FAD"/>
    <w:rsid w:val="00196446"/>
    <w:rsid w:val="001A02D9"/>
    <w:rsid w:val="001A4FCC"/>
    <w:rsid w:val="001A5CE9"/>
    <w:rsid w:val="001A70F0"/>
    <w:rsid w:val="001B033A"/>
    <w:rsid w:val="001B11B7"/>
    <w:rsid w:val="001B687A"/>
    <w:rsid w:val="001B71D5"/>
    <w:rsid w:val="001B798D"/>
    <w:rsid w:val="001C08F4"/>
    <w:rsid w:val="001C28B8"/>
    <w:rsid w:val="001C2ECE"/>
    <w:rsid w:val="001C32F0"/>
    <w:rsid w:val="001C4778"/>
    <w:rsid w:val="001C4EDE"/>
    <w:rsid w:val="001C790E"/>
    <w:rsid w:val="001D1315"/>
    <w:rsid w:val="001D3CD4"/>
    <w:rsid w:val="001D4827"/>
    <w:rsid w:val="001D6256"/>
    <w:rsid w:val="001E29DD"/>
    <w:rsid w:val="001E799E"/>
    <w:rsid w:val="001F04C4"/>
    <w:rsid w:val="001F1E83"/>
    <w:rsid w:val="001F294C"/>
    <w:rsid w:val="001F2F6A"/>
    <w:rsid w:val="001F31E3"/>
    <w:rsid w:val="001F3FFE"/>
    <w:rsid w:val="001F5C07"/>
    <w:rsid w:val="001F6E1D"/>
    <w:rsid w:val="001F7B23"/>
    <w:rsid w:val="002005AB"/>
    <w:rsid w:val="002015AB"/>
    <w:rsid w:val="002103B8"/>
    <w:rsid w:val="00210BA5"/>
    <w:rsid w:val="002115E1"/>
    <w:rsid w:val="002124D8"/>
    <w:rsid w:val="002126BE"/>
    <w:rsid w:val="002134C7"/>
    <w:rsid w:val="00215A45"/>
    <w:rsid w:val="00216710"/>
    <w:rsid w:val="002175F6"/>
    <w:rsid w:val="00217732"/>
    <w:rsid w:val="00217A86"/>
    <w:rsid w:val="002214C5"/>
    <w:rsid w:val="00221F1B"/>
    <w:rsid w:val="00223C1A"/>
    <w:rsid w:val="00223FCF"/>
    <w:rsid w:val="00224CEE"/>
    <w:rsid w:val="00224FC3"/>
    <w:rsid w:val="00230CC5"/>
    <w:rsid w:val="00232B6D"/>
    <w:rsid w:val="002338E0"/>
    <w:rsid w:val="00233D7F"/>
    <w:rsid w:val="00234A2E"/>
    <w:rsid w:val="00240A8E"/>
    <w:rsid w:val="002416EE"/>
    <w:rsid w:val="002439E2"/>
    <w:rsid w:val="00244DB5"/>
    <w:rsid w:val="00245965"/>
    <w:rsid w:val="002500F9"/>
    <w:rsid w:val="0025017E"/>
    <w:rsid w:val="00250304"/>
    <w:rsid w:val="002525B9"/>
    <w:rsid w:val="00253E0D"/>
    <w:rsid w:val="00256780"/>
    <w:rsid w:val="00260209"/>
    <w:rsid w:val="00261518"/>
    <w:rsid w:val="00261B73"/>
    <w:rsid w:val="002651F6"/>
    <w:rsid w:val="00265B67"/>
    <w:rsid w:val="002701A3"/>
    <w:rsid w:val="002745E2"/>
    <w:rsid w:val="002802C9"/>
    <w:rsid w:val="00286814"/>
    <w:rsid w:val="00287969"/>
    <w:rsid w:val="00291782"/>
    <w:rsid w:val="00292273"/>
    <w:rsid w:val="0029437E"/>
    <w:rsid w:val="00295354"/>
    <w:rsid w:val="00295FF6"/>
    <w:rsid w:val="002973B1"/>
    <w:rsid w:val="00297B6D"/>
    <w:rsid w:val="002A12EF"/>
    <w:rsid w:val="002A1B86"/>
    <w:rsid w:val="002A2006"/>
    <w:rsid w:val="002A35B8"/>
    <w:rsid w:val="002A5F68"/>
    <w:rsid w:val="002A6227"/>
    <w:rsid w:val="002A745D"/>
    <w:rsid w:val="002B186E"/>
    <w:rsid w:val="002B2220"/>
    <w:rsid w:val="002B400E"/>
    <w:rsid w:val="002B4130"/>
    <w:rsid w:val="002B41BB"/>
    <w:rsid w:val="002B610D"/>
    <w:rsid w:val="002B6169"/>
    <w:rsid w:val="002B72C1"/>
    <w:rsid w:val="002C06F7"/>
    <w:rsid w:val="002C12B1"/>
    <w:rsid w:val="002C2E07"/>
    <w:rsid w:val="002C5787"/>
    <w:rsid w:val="002C5F14"/>
    <w:rsid w:val="002C7305"/>
    <w:rsid w:val="002D059F"/>
    <w:rsid w:val="002D1BC6"/>
    <w:rsid w:val="002D21DB"/>
    <w:rsid w:val="002D2C29"/>
    <w:rsid w:val="002D5EEB"/>
    <w:rsid w:val="002E0E54"/>
    <w:rsid w:val="002E1445"/>
    <w:rsid w:val="002E1E1D"/>
    <w:rsid w:val="002E37AC"/>
    <w:rsid w:val="002E39B2"/>
    <w:rsid w:val="002E569B"/>
    <w:rsid w:val="002E6C38"/>
    <w:rsid w:val="002E6DCD"/>
    <w:rsid w:val="002F016D"/>
    <w:rsid w:val="002F282E"/>
    <w:rsid w:val="002F2FB7"/>
    <w:rsid w:val="002F45BD"/>
    <w:rsid w:val="002F5DC0"/>
    <w:rsid w:val="002F7AE7"/>
    <w:rsid w:val="003036E5"/>
    <w:rsid w:val="00306033"/>
    <w:rsid w:val="003079CC"/>
    <w:rsid w:val="003128F1"/>
    <w:rsid w:val="003204D4"/>
    <w:rsid w:val="00322B78"/>
    <w:rsid w:val="00323D71"/>
    <w:rsid w:val="0032481F"/>
    <w:rsid w:val="0032747E"/>
    <w:rsid w:val="003277FE"/>
    <w:rsid w:val="00331A53"/>
    <w:rsid w:val="0033423A"/>
    <w:rsid w:val="003351FF"/>
    <w:rsid w:val="00336470"/>
    <w:rsid w:val="00337426"/>
    <w:rsid w:val="00337928"/>
    <w:rsid w:val="003406FB"/>
    <w:rsid w:val="0034378A"/>
    <w:rsid w:val="0034764E"/>
    <w:rsid w:val="00352E8A"/>
    <w:rsid w:val="00360276"/>
    <w:rsid w:val="003620FF"/>
    <w:rsid w:val="00364191"/>
    <w:rsid w:val="0036619A"/>
    <w:rsid w:val="003706C3"/>
    <w:rsid w:val="00371326"/>
    <w:rsid w:val="00382FDB"/>
    <w:rsid w:val="0038488D"/>
    <w:rsid w:val="00385227"/>
    <w:rsid w:val="003946B3"/>
    <w:rsid w:val="00395718"/>
    <w:rsid w:val="003A2A6E"/>
    <w:rsid w:val="003A2E43"/>
    <w:rsid w:val="003A5093"/>
    <w:rsid w:val="003A6A99"/>
    <w:rsid w:val="003B0591"/>
    <w:rsid w:val="003B06A5"/>
    <w:rsid w:val="003B0E52"/>
    <w:rsid w:val="003B0E94"/>
    <w:rsid w:val="003B0F4D"/>
    <w:rsid w:val="003B132E"/>
    <w:rsid w:val="003B273F"/>
    <w:rsid w:val="003B32C8"/>
    <w:rsid w:val="003B3456"/>
    <w:rsid w:val="003B538E"/>
    <w:rsid w:val="003B54DC"/>
    <w:rsid w:val="003B62B0"/>
    <w:rsid w:val="003B62BA"/>
    <w:rsid w:val="003B648D"/>
    <w:rsid w:val="003B6734"/>
    <w:rsid w:val="003B6B83"/>
    <w:rsid w:val="003B78DF"/>
    <w:rsid w:val="003C06E9"/>
    <w:rsid w:val="003C181C"/>
    <w:rsid w:val="003C1EF3"/>
    <w:rsid w:val="003C4390"/>
    <w:rsid w:val="003C44AC"/>
    <w:rsid w:val="003C49AD"/>
    <w:rsid w:val="003C4C18"/>
    <w:rsid w:val="003C6BCB"/>
    <w:rsid w:val="003D31F9"/>
    <w:rsid w:val="003D5359"/>
    <w:rsid w:val="003D6895"/>
    <w:rsid w:val="003D723A"/>
    <w:rsid w:val="003E5DC4"/>
    <w:rsid w:val="003E63DB"/>
    <w:rsid w:val="003E7932"/>
    <w:rsid w:val="003F1465"/>
    <w:rsid w:val="003F2898"/>
    <w:rsid w:val="003F36CE"/>
    <w:rsid w:val="003F49DC"/>
    <w:rsid w:val="003F4AF6"/>
    <w:rsid w:val="003F53E3"/>
    <w:rsid w:val="003F570F"/>
    <w:rsid w:val="003F576A"/>
    <w:rsid w:val="003F6721"/>
    <w:rsid w:val="003F6DFB"/>
    <w:rsid w:val="003F7BF7"/>
    <w:rsid w:val="004069D7"/>
    <w:rsid w:val="0041029E"/>
    <w:rsid w:val="004128CE"/>
    <w:rsid w:val="00415972"/>
    <w:rsid w:val="00415F7B"/>
    <w:rsid w:val="004207BC"/>
    <w:rsid w:val="004234BF"/>
    <w:rsid w:val="00423DB6"/>
    <w:rsid w:val="00424519"/>
    <w:rsid w:val="00430814"/>
    <w:rsid w:val="00430821"/>
    <w:rsid w:val="00431E54"/>
    <w:rsid w:val="004347F3"/>
    <w:rsid w:val="00443485"/>
    <w:rsid w:val="00446D6C"/>
    <w:rsid w:val="00451D94"/>
    <w:rsid w:val="0045472D"/>
    <w:rsid w:val="004561DB"/>
    <w:rsid w:val="0045704B"/>
    <w:rsid w:val="00460A74"/>
    <w:rsid w:val="00462356"/>
    <w:rsid w:val="00464A87"/>
    <w:rsid w:val="004652EE"/>
    <w:rsid w:val="0046576A"/>
    <w:rsid w:val="004703E8"/>
    <w:rsid w:val="00472E40"/>
    <w:rsid w:val="00472EEE"/>
    <w:rsid w:val="004737A5"/>
    <w:rsid w:val="00481902"/>
    <w:rsid w:val="00483357"/>
    <w:rsid w:val="004836E6"/>
    <w:rsid w:val="00483B8E"/>
    <w:rsid w:val="00483D86"/>
    <w:rsid w:val="004846A7"/>
    <w:rsid w:val="00484A02"/>
    <w:rsid w:val="00485D86"/>
    <w:rsid w:val="0048601F"/>
    <w:rsid w:val="00486061"/>
    <w:rsid w:val="0049090F"/>
    <w:rsid w:val="00490A66"/>
    <w:rsid w:val="004916F9"/>
    <w:rsid w:val="00491F20"/>
    <w:rsid w:val="0049338A"/>
    <w:rsid w:val="0049758E"/>
    <w:rsid w:val="00497EA0"/>
    <w:rsid w:val="004A3145"/>
    <w:rsid w:val="004A4234"/>
    <w:rsid w:val="004A5598"/>
    <w:rsid w:val="004A6A48"/>
    <w:rsid w:val="004A7B4E"/>
    <w:rsid w:val="004B05AF"/>
    <w:rsid w:val="004B2985"/>
    <w:rsid w:val="004B2CD1"/>
    <w:rsid w:val="004B35E3"/>
    <w:rsid w:val="004B57A2"/>
    <w:rsid w:val="004B5CFE"/>
    <w:rsid w:val="004B6C2E"/>
    <w:rsid w:val="004B6CD7"/>
    <w:rsid w:val="004B728B"/>
    <w:rsid w:val="004C09BB"/>
    <w:rsid w:val="004C1438"/>
    <w:rsid w:val="004C2AD5"/>
    <w:rsid w:val="004C4CBC"/>
    <w:rsid w:val="004C53C0"/>
    <w:rsid w:val="004C702B"/>
    <w:rsid w:val="004C7258"/>
    <w:rsid w:val="004D00B1"/>
    <w:rsid w:val="004D2119"/>
    <w:rsid w:val="004D48B7"/>
    <w:rsid w:val="004D48C8"/>
    <w:rsid w:val="004D4CCD"/>
    <w:rsid w:val="004D5D13"/>
    <w:rsid w:val="004E1000"/>
    <w:rsid w:val="004E509B"/>
    <w:rsid w:val="004E5354"/>
    <w:rsid w:val="004E5A79"/>
    <w:rsid w:val="004E61ED"/>
    <w:rsid w:val="004E6F1D"/>
    <w:rsid w:val="004F04F6"/>
    <w:rsid w:val="004F2EAF"/>
    <w:rsid w:val="005030F9"/>
    <w:rsid w:val="00504438"/>
    <w:rsid w:val="00505A47"/>
    <w:rsid w:val="00512191"/>
    <w:rsid w:val="00515FDB"/>
    <w:rsid w:val="0052177E"/>
    <w:rsid w:val="005220D5"/>
    <w:rsid w:val="005223B2"/>
    <w:rsid w:val="00522486"/>
    <w:rsid w:val="00524623"/>
    <w:rsid w:val="00524933"/>
    <w:rsid w:val="00526B43"/>
    <w:rsid w:val="00530CEA"/>
    <w:rsid w:val="0053194B"/>
    <w:rsid w:val="00531FBF"/>
    <w:rsid w:val="00536A43"/>
    <w:rsid w:val="00541DAF"/>
    <w:rsid w:val="005453ED"/>
    <w:rsid w:val="00546625"/>
    <w:rsid w:val="00546E4E"/>
    <w:rsid w:val="005502EC"/>
    <w:rsid w:val="00551111"/>
    <w:rsid w:val="005517AA"/>
    <w:rsid w:val="005531E9"/>
    <w:rsid w:val="00553607"/>
    <w:rsid w:val="00555BAE"/>
    <w:rsid w:val="00564CA1"/>
    <w:rsid w:val="00565C23"/>
    <w:rsid w:val="00566438"/>
    <w:rsid w:val="005668AD"/>
    <w:rsid w:val="0057045B"/>
    <w:rsid w:val="0057066C"/>
    <w:rsid w:val="00571E93"/>
    <w:rsid w:val="0057310D"/>
    <w:rsid w:val="00573530"/>
    <w:rsid w:val="00575213"/>
    <w:rsid w:val="005756A9"/>
    <w:rsid w:val="0057754C"/>
    <w:rsid w:val="0058175B"/>
    <w:rsid w:val="00581ACE"/>
    <w:rsid w:val="00582AE5"/>
    <w:rsid w:val="00585345"/>
    <w:rsid w:val="0059179F"/>
    <w:rsid w:val="00596615"/>
    <w:rsid w:val="005A171C"/>
    <w:rsid w:val="005A1DD7"/>
    <w:rsid w:val="005A343E"/>
    <w:rsid w:val="005A3C6C"/>
    <w:rsid w:val="005A58A2"/>
    <w:rsid w:val="005B2A27"/>
    <w:rsid w:val="005B4294"/>
    <w:rsid w:val="005B4B04"/>
    <w:rsid w:val="005B75F2"/>
    <w:rsid w:val="005C1400"/>
    <w:rsid w:val="005C2195"/>
    <w:rsid w:val="005C4495"/>
    <w:rsid w:val="005C4CE3"/>
    <w:rsid w:val="005D0DAA"/>
    <w:rsid w:val="005D2B24"/>
    <w:rsid w:val="005D2B40"/>
    <w:rsid w:val="005D2CB8"/>
    <w:rsid w:val="005D4745"/>
    <w:rsid w:val="005D4C39"/>
    <w:rsid w:val="005D7BDA"/>
    <w:rsid w:val="005E0BB7"/>
    <w:rsid w:val="005E15E2"/>
    <w:rsid w:val="005E1B06"/>
    <w:rsid w:val="005E3E2E"/>
    <w:rsid w:val="005E5178"/>
    <w:rsid w:val="005F0527"/>
    <w:rsid w:val="005F1BEF"/>
    <w:rsid w:val="005F213E"/>
    <w:rsid w:val="005F2745"/>
    <w:rsid w:val="005F2CC6"/>
    <w:rsid w:val="005F4861"/>
    <w:rsid w:val="005F5AFA"/>
    <w:rsid w:val="005F74AA"/>
    <w:rsid w:val="00603A6F"/>
    <w:rsid w:val="00603E77"/>
    <w:rsid w:val="00604725"/>
    <w:rsid w:val="00604F25"/>
    <w:rsid w:val="0060676B"/>
    <w:rsid w:val="006100BA"/>
    <w:rsid w:val="006116FA"/>
    <w:rsid w:val="00611C37"/>
    <w:rsid w:val="00612761"/>
    <w:rsid w:val="006146AC"/>
    <w:rsid w:val="00615C7E"/>
    <w:rsid w:val="00615DBC"/>
    <w:rsid w:val="006163D9"/>
    <w:rsid w:val="00620185"/>
    <w:rsid w:val="006242EA"/>
    <w:rsid w:val="00630A22"/>
    <w:rsid w:val="00631FA5"/>
    <w:rsid w:val="006329EE"/>
    <w:rsid w:val="00632A3B"/>
    <w:rsid w:val="006357CC"/>
    <w:rsid w:val="00640CAB"/>
    <w:rsid w:val="0064349A"/>
    <w:rsid w:val="00645226"/>
    <w:rsid w:val="00646D64"/>
    <w:rsid w:val="00652D36"/>
    <w:rsid w:val="006547B3"/>
    <w:rsid w:val="006614BF"/>
    <w:rsid w:val="00661607"/>
    <w:rsid w:val="00665279"/>
    <w:rsid w:val="0066529B"/>
    <w:rsid w:val="00671569"/>
    <w:rsid w:val="006758DC"/>
    <w:rsid w:val="0067735A"/>
    <w:rsid w:val="006802C4"/>
    <w:rsid w:val="006843AC"/>
    <w:rsid w:val="00684B4E"/>
    <w:rsid w:val="00685E34"/>
    <w:rsid w:val="00690941"/>
    <w:rsid w:val="00695C95"/>
    <w:rsid w:val="00696632"/>
    <w:rsid w:val="00697A9F"/>
    <w:rsid w:val="006A3392"/>
    <w:rsid w:val="006A3469"/>
    <w:rsid w:val="006A45DD"/>
    <w:rsid w:val="006A5FFD"/>
    <w:rsid w:val="006A66E9"/>
    <w:rsid w:val="006B2980"/>
    <w:rsid w:val="006B4EA0"/>
    <w:rsid w:val="006B59FB"/>
    <w:rsid w:val="006B6759"/>
    <w:rsid w:val="006B77A6"/>
    <w:rsid w:val="006C21F1"/>
    <w:rsid w:val="006C3AC8"/>
    <w:rsid w:val="006C50B9"/>
    <w:rsid w:val="006D04F5"/>
    <w:rsid w:val="006D175E"/>
    <w:rsid w:val="006D1C92"/>
    <w:rsid w:val="006D3065"/>
    <w:rsid w:val="006D562A"/>
    <w:rsid w:val="006D66A9"/>
    <w:rsid w:val="006E004F"/>
    <w:rsid w:val="006E0A31"/>
    <w:rsid w:val="006E4286"/>
    <w:rsid w:val="006E47A4"/>
    <w:rsid w:val="006E4950"/>
    <w:rsid w:val="006E4F42"/>
    <w:rsid w:val="006E5B71"/>
    <w:rsid w:val="006E68CE"/>
    <w:rsid w:val="006E6E89"/>
    <w:rsid w:val="006E7D57"/>
    <w:rsid w:val="006F34BB"/>
    <w:rsid w:val="006F474D"/>
    <w:rsid w:val="006F504C"/>
    <w:rsid w:val="006F61A6"/>
    <w:rsid w:val="006F65FA"/>
    <w:rsid w:val="006F72C2"/>
    <w:rsid w:val="00700506"/>
    <w:rsid w:val="00701860"/>
    <w:rsid w:val="00702E29"/>
    <w:rsid w:val="00705EA0"/>
    <w:rsid w:val="00707289"/>
    <w:rsid w:val="00712EB4"/>
    <w:rsid w:val="007163F5"/>
    <w:rsid w:val="007214ED"/>
    <w:rsid w:val="00721C7F"/>
    <w:rsid w:val="00722A7C"/>
    <w:rsid w:val="00727486"/>
    <w:rsid w:val="00731372"/>
    <w:rsid w:val="00733019"/>
    <w:rsid w:val="00734ABB"/>
    <w:rsid w:val="00734FF4"/>
    <w:rsid w:val="0073754C"/>
    <w:rsid w:val="00737EEF"/>
    <w:rsid w:val="00744F62"/>
    <w:rsid w:val="007453D3"/>
    <w:rsid w:val="00747F01"/>
    <w:rsid w:val="00753C4C"/>
    <w:rsid w:val="007556B7"/>
    <w:rsid w:val="007556D9"/>
    <w:rsid w:val="00756D36"/>
    <w:rsid w:val="0076276E"/>
    <w:rsid w:val="00763003"/>
    <w:rsid w:val="00765635"/>
    <w:rsid w:val="00765662"/>
    <w:rsid w:val="00765B8B"/>
    <w:rsid w:val="007667E5"/>
    <w:rsid w:val="0077487B"/>
    <w:rsid w:val="0077529C"/>
    <w:rsid w:val="00775BE1"/>
    <w:rsid w:val="007803A4"/>
    <w:rsid w:val="00780F7B"/>
    <w:rsid w:val="00781C23"/>
    <w:rsid w:val="00781DEF"/>
    <w:rsid w:val="00783317"/>
    <w:rsid w:val="007834E1"/>
    <w:rsid w:val="00784C5D"/>
    <w:rsid w:val="007856C9"/>
    <w:rsid w:val="007870BB"/>
    <w:rsid w:val="0078742A"/>
    <w:rsid w:val="0078765C"/>
    <w:rsid w:val="00787CBC"/>
    <w:rsid w:val="00787CD9"/>
    <w:rsid w:val="00790E9C"/>
    <w:rsid w:val="0079393F"/>
    <w:rsid w:val="0079557A"/>
    <w:rsid w:val="00797339"/>
    <w:rsid w:val="007A269D"/>
    <w:rsid w:val="007A76DB"/>
    <w:rsid w:val="007A7941"/>
    <w:rsid w:val="007B097D"/>
    <w:rsid w:val="007B1501"/>
    <w:rsid w:val="007B3607"/>
    <w:rsid w:val="007B3866"/>
    <w:rsid w:val="007B4CF9"/>
    <w:rsid w:val="007B7232"/>
    <w:rsid w:val="007B7384"/>
    <w:rsid w:val="007C2476"/>
    <w:rsid w:val="007C3F20"/>
    <w:rsid w:val="007C5F80"/>
    <w:rsid w:val="007C6B81"/>
    <w:rsid w:val="007C77BC"/>
    <w:rsid w:val="007C7B3F"/>
    <w:rsid w:val="007D128E"/>
    <w:rsid w:val="007D2018"/>
    <w:rsid w:val="007D4B8C"/>
    <w:rsid w:val="007D4DFD"/>
    <w:rsid w:val="007E0DBB"/>
    <w:rsid w:val="007E1407"/>
    <w:rsid w:val="007E1512"/>
    <w:rsid w:val="007E770E"/>
    <w:rsid w:val="007F25B4"/>
    <w:rsid w:val="007F4DED"/>
    <w:rsid w:val="007F5C48"/>
    <w:rsid w:val="007F5D62"/>
    <w:rsid w:val="007F6B22"/>
    <w:rsid w:val="007F7419"/>
    <w:rsid w:val="007F7659"/>
    <w:rsid w:val="00800B32"/>
    <w:rsid w:val="00804F35"/>
    <w:rsid w:val="00804F40"/>
    <w:rsid w:val="008079DA"/>
    <w:rsid w:val="00810A4B"/>
    <w:rsid w:val="008113DF"/>
    <w:rsid w:val="008137A4"/>
    <w:rsid w:val="00814AB3"/>
    <w:rsid w:val="008153CA"/>
    <w:rsid w:val="00815A30"/>
    <w:rsid w:val="00822090"/>
    <w:rsid w:val="008242B9"/>
    <w:rsid w:val="008256B0"/>
    <w:rsid w:val="00827284"/>
    <w:rsid w:val="008276F2"/>
    <w:rsid w:val="00830C2F"/>
    <w:rsid w:val="00830D17"/>
    <w:rsid w:val="00832CB2"/>
    <w:rsid w:val="00833316"/>
    <w:rsid w:val="00833FFA"/>
    <w:rsid w:val="008365F2"/>
    <w:rsid w:val="0083689D"/>
    <w:rsid w:val="0084022D"/>
    <w:rsid w:val="00842A58"/>
    <w:rsid w:val="00843135"/>
    <w:rsid w:val="00843822"/>
    <w:rsid w:val="00844457"/>
    <w:rsid w:val="0084576E"/>
    <w:rsid w:val="00845BA5"/>
    <w:rsid w:val="00845E6C"/>
    <w:rsid w:val="00846D8A"/>
    <w:rsid w:val="0084794C"/>
    <w:rsid w:val="00854544"/>
    <w:rsid w:val="00856E26"/>
    <w:rsid w:val="00856F6B"/>
    <w:rsid w:val="00861A95"/>
    <w:rsid w:val="00866E95"/>
    <w:rsid w:val="008678EA"/>
    <w:rsid w:val="0087136C"/>
    <w:rsid w:val="0087201D"/>
    <w:rsid w:val="008736C4"/>
    <w:rsid w:val="0087390A"/>
    <w:rsid w:val="00873CBC"/>
    <w:rsid w:val="008808E7"/>
    <w:rsid w:val="00881767"/>
    <w:rsid w:val="00882697"/>
    <w:rsid w:val="00883025"/>
    <w:rsid w:val="008849EC"/>
    <w:rsid w:val="00884EE8"/>
    <w:rsid w:val="00885BDB"/>
    <w:rsid w:val="0088649A"/>
    <w:rsid w:val="00886AC2"/>
    <w:rsid w:val="00886B78"/>
    <w:rsid w:val="00887055"/>
    <w:rsid w:val="00887683"/>
    <w:rsid w:val="00890260"/>
    <w:rsid w:val="0089216A"/>
    <w:rsid w:val="008945D1"/>
    <w:rsid w:val="00894C25"/>
    <w:rsid w:val="00894D60"/>
    <w:rsid w:val="008967C9"/>
    <w:rsid w:val="00896BE9"/>
    <w:rsid w:val="00897FA1"/>
    <w:rsid w:val="008A0C2B"/>
    <w:rsid w:val="008A2662"/>
    <w:rsid w:val="008A7BE6"/>
    <w:rsid w:val="008B1D92"/>
    <w:rsid w:val="008B28D8"/>
    <w:rsid w:val="008C01DE"/>
    <w:rsid w:val="008C2EED"/>
    <w:rsid w:val="008C33E2"/>
    <w:rsid w:val="008C4698"/>
    <w:rsid w:val="008C4C34"/>
    <w:rsid w:val="008C4F0A"/>
    <w:rsid w:val="008C53E7"/>
    <w:rsid w:val="008C7AD6"/>
    <w:rsid w:val="008D6B1F"/>
    <w:rsid w:val="008E101E"/>
    <w:rsid w:val="008E146D"/>
    <w:rsid w:val="008E405F"/>
    <w:rsid w:val="008E57B3"/>
    <w:rsid w:val="008E5CCB"/>
    <w:rsid w:val="008E6F3F"/>
    <w:rsid w:val="008E716A"/>
    <w:rsid w:val="008E7A4E"/>
    <w:rsid w:val="008F2396"/>
    <w:rsid w:val="008F388D"/>
    <w:rsid w:val="008F4E49"/>
    <w:rsid w:val="00900DF6"/>
    <w:rsid w:val="009050E1"/>
    <w:rsid w:val="0090769A"/>
    <w:rsid w:val="00914F4F"/>
    <w:rsid w:val="00915021"/>
    <w:rsid w:val="00915F98"/>
    <w:rsid w:val="00920711"/>
    <w:rsid w:val="009222BD"/>
    <w:rsid w:val="00922E76"/>
    <w:rsid w:val="009247B3"/>
    <w:rsid w:val="00926A4A"/>
    <w:rsid w:val="009322F1"/>
    <w:rsid w:val="00932A16"/>
    <w:rsid w:val="00932F23"/>
    <w:rsid w:val="00933FA6"/>
    <w:rsid w:val="00935EC6"/>
    <w:rsid w:val="0093617C"/>
    <w:rsid w:val="00941334"/>
    <w:rsid w:val="00942574"/>
    <w:rsid w:val="00944AEB"/>
    <w:rsid w:val="00946FB7"/>
    <w:rsid w:val="009500BF"/>
    <w:rsid w:val="00951538"/>
    <w:rsid w:val="00955F8B"/>
    <w:rsid w:val="0096176F"/>
    <w:rsid w:val="009638F5"/>
    <w:rsid w:val="009653A2"/>
    <w:rsid w:val="00965603"/>
    <w:rsid w:val="00972010"/>
    <w:rsid w:val="00973F64"/>
    <w:rsid w:val="00974659"/>
    <w:rsid w:val="00976C54"/>
    <w:rsid w:val="0098023E"/>
    <w:rsid w:val="00982D33"/>
    <w:rsid w:val="00984A6D"/>
    <w:rsid w:val="009940B0"/>
    <w:rsid w:val="00995FD6"/>
    <w:rsid w:val="00997559"/>
    <w:rsid w:val="009A47DA"/>
    <w:rsid w:val="009A52E9"/>
    <w:rsid w:val="009B0F3B"/>
    <w:rsid w:val="009B0FA2"/>
    <w:rsid w:val="009B6819"/>
    <w:rsid w:val="009C5B58"/>
    <w:rsid w:val="009C7597"/>
    <w:rsid w:val="009D07B4"/>
    <w:rsid w:val="009D160C"/>
    <w:rsid w:val="009D349E"/>
    <w:rsid w:val="009D5EDA"/>
    <w:rsid w:val="009D6A7E"/>
    <w:rsid w:val="009E176D"/>
    <w:rsid w:val="009E27E0"/>
    <w:rsid w:val="009E3AFC"/>
    <w:rsid w:val="009E7CB8"/>
    <w:rsid w:val="009F5071"/>
    <w:rsid w:val="009F52B1"/>
    <w:rsid w:val="009F5346"/>
    <w:rsid w:val="009F7421"/>
    <w:rsid w:val="00A01185"/>
    <w:rsid w:val="00A11634"/>
    <w:rsid w:val="00A13018"/>
    <w:rsid w:val="00A1349E"/>
    <w:rsid w:val="00A15CB8"/>
    <w:rsid w:val="00A16762"/>
    <w:rsid w:val="00A17845"/>
    <w:rsid w:val="00A17ACE"/>
    <w:rsid w:val="00A2346B"/>
    <w:rsid w:val="00A25528"/>
    <w:rsid w:val="00A31D46"/>
    <w:rsid w:val="00A331BB"/>
    <w:rsid w:val="00A3538B"/>
    <w:rsid w:val="00A35C8B"/>
    <w:rsid w:val="00A422E4"/>
    <w:rsid w:val="00A4408A"/>
    <w:rsid w:val="00A44D56"/>
    <w:rsid w:val="00A44EDD"/>
    <w:rsid w:val="00A45207"/>
    <w:rsid w:val="00A515BA"/>
    <w:rsid w:val="00A51EB0"/>
    <w:rsid w:val="00A5338C"/>
    <w:rsid w:val="00A548E2"/>
    <w:rsid w:val="00A55176"/>
    <w:rsid w:val="00A5667E"/>
    <w:rsid w:val="00A61692"/>
    <w:rsid w:val="00A617D0"/>
    <w:rsid w:val="00A63DB9"/>
    <w:rsid w:val="00A6641F"/>
    <w:rsid w:val="00A7052C"/>
    <w:rsid w:val="00A708FD"/>
    <w:rsid w:val="00A71934"/>
    <w:rsid w:val="00A72AA8"/>
    <w:rsid w:val="00A73BFA"/>
    <w:rsid w:val="00A7469E"/>
    <w:rsid w:val="00A74A08"/>
    <w:rsid w:val="00A93845"/>
    <w:rsid w:val="00A93B17"/>
    <w:rsid w:val="00A9777C"/>
    <w:rsid w:val="00AA1242"/>
    <w:rsid w:val="00AA14D3"/>
    <w:rsid w:val="00AA5C87"/>
    <w:rsid w:val="00AB002B"/>
    <w:rsid w:val="00AB30A5"/>
    <w:rsid w:val="00AB33CD"/>
    <w:rsid w:val="00AB4079"/>
    <w:rsid w:val="00AB72EC"/>
    <w:rsid w:val="00AC0B79"/>
    <w:rsid w:val="00AC13B1"/>
    <w:rsid w:val="00AC241D"/>
    <w:rsid w:val="00AC2C98"/>
    <w:rsid w:val="00AC2D1F"/>
    <w:rsid w:val="00AC5976"/>
    <w:rsid w:val="00AD0B89"/>
    <w:rsid w:val="00AD2D25"/>
    <w:rsid w:val="00AD51F1"/>
    <w:rsid w:val="00AD6751"/>
    <w:rsid w:val="00AE11CE"/>
    <w:rsid w:val="00AE5A37"/>
    <w:rsid w:val="00AE5A44"/>
    <w:rsid w:val="00AE5E24"/>
    <w:rsid w:val="00AE7610"/>
    <w:rsid w:val="00AF0E4B"/>
    <w:rsid w:val="00AF1035"/>
    <w:rsid w:val="00AF48FA"/>
    <w:rsid w:val="00AF7186"/>
    <w:rsid w:val="00B00248"/>
    <w:rsid w:val="00B002BB"/>
    <w:rsid w:val="00B00471"/>
    <w:rsid w:val="00B012A1"/>
    <w:rsid w:val="00B02BC5"/>
    <w:rsid w:val="00B04AD1"/>
    <w:rsid w:val="00B10E92"/>
    <w:rsid w:val="00B17E72"/>
    <w:rsid w:val="00B22CF3"/>
    <w:rsid w:val="00B24133"/>
    <w:rsid w:val="00B24FAB"/>
    <w:rsid w:val="00B24FBC"/>
    <w:rsid w:val="00B25EBF"/>
    <w:rsid w:val="00B262AF"/>
    <w:rsid w:val="00B26892"/>
    <w:rsid w:val="00B273C9"/>
    <w:rsid w:val="00B30466"/>
    <w:rsid w:val="00B315B2"/>
    <w:rsid w:val="00B31B52"/>
    <w:rsid w:val="00B3256C"/>
    <w:rsid w:val="00B35804"/>
    <w:rsid w:val="00B35E38"/>
    <w:rsid w:val="00B367A9"/>
    <w:rsid w:val="00B4097E"/>
    <w:rsid w:val="00B40FE3"/>
    <w:rsid w:val="00B42257"/>
    <w:rsid w:val="00B44B2F"/>
    <w:rsid w:val="00B46FBB"/>
    <w:rsid w:val="00B5158D"/>
    <w:rsid w:val="00B51A94"/>
    <w:rsid w:val="00B536DC"/>
    <w:rsid w:val="00B53CB0"/>
    <w:rsid w:val="00B53EC2"/>
    <w:rsid w:val="00B553B3"/>
    <w:rsid w:val="00B553CA"/>
    <w:rsid w:val="00B55689"/>
    <w:rsid w:val="00B5737B"/>
    <w:rsid w:val="00B60676"/>
    <w:rsid w:val="00B609AC"/>
    <w:rsid w:val="00B61268"/>
    <w:rsid w:val="00B62214"/>
    <w:rsid w:val="00B63E34"/>
    <w:rsid w:val="00B64D0B"/>
    <w:rsid w:val="00B64EA7"/>
    <w:rsid w:val="00B65100"/>
    <w:rsid w:val="00B67484"/>
    <w:rsid w:val="00B70767"/>
    <w:rsid w:val="00B72D41"/>
    <w:rsid w:val="00B74CE7"/>
    <w:rsid w:val="00B74F73"/>
    <w:rsid w:val="00B75597"/>
    <w:rsid w:val="00B76D49"/>
    <w:rsid w:val="00B77FC8"/>
    <w:rsid w:val="00B80C9D"/>
    <w:rsid w:val="00B9407B"/>
    <w:rsid w:val="00B960B1"/>
    <w:rsid w:val="00B97789"/>
    <w:rsid w:val="00BA0A20"/>
    <w:rsid w:val="00BA1AA6"/>
    <w:rsid w:val="00BA68F3"/>
    <w:rsid w:val="00BA7D16"/>
    <w:rsid w:val="00BB23EA"/>
    <w:rsid w:val="00BB3ECF"/>
    <w:rsid w:val="00BB3FCC"/>
    <w:rsid w:val="00BB4672"/>
    <w:rsid w:val="00BC07D5"/>
    <w:rsid w:val="00BD05BA"/>
    <w:rsid w:val="00BD0AD9"/>
    <w:rsid w:val="00BD25BA"/>
    <w:rsid w:val="00BD2CE6"/>
    <w:rsid w:val="00BE00B8"/>
    <w:rsid w:val="00BE2699"/>
    <w:rsid w:val="00BE28CD"/>
    <w:rsid w:val="00BE2C79"/>
    <w:rsid w:val="00BE49C0"/>
    <w:rsid w:val="00BE69A7"/>
    <w:rsid w:val="00BE6D59"/>
    <w:rsid w:val="00BE7053"/>
    <w:rsid w:val="00BE746F"/>
    <w:rsid w:val="00BE782A"/>
    <w:rsid w:val="00BE7C59"/>
    <w:rsid w:val="00BF0CC4"/>
    <w:rsid w:val="00BF14C1"/>
    <w:rsid w:val="00BF5AFE"/>
    <w:rsid w:val="00BF62A8"/>
    <w:rsid w:val="00C00576"/>
    <w:rsid w:val="00C0221D"/>
    <w:rsid w:val="00C02485"/>
    <w:rsid w:val="00C0515A"/>
    <w:rsid w:val="00C10087"/>
    <w:rsid w:val="00C11D49"/>
    <w:rsid w:val="00C164F4"/>
    <w:rsid w:val="00C16FBE"/>
    <w:rsid w:val="00C174F5"/>
    <w:rsid w:val="00C2089E"/>
    <w:rsid w:val="00C20A31"/>
    <w:rsid w:val="00C20C35"/>
    <w:rsid w:val="00C21AFC"/>
    <w:rsid w:val="00C2327E"/>
    <w:rsid w:val="00C23FAF"/>
    <w:rsid w:val="00C24BB3"/>
    <w:rsid w:val="00C25017"/>
    <w:rsid w:val="00C266F2"/>
    <w:rsid w:val="00C26A81"/>
    <w:rsid w:val="00C270C8"/>
    <w:rsid w:val="00C300D4"/>
    <w:rsid w:val="00C34548"/>
    <w:rsid w:val="00C3479E"/>
    <w:rsid w:val="00C37600"/>
    <w:rsid w:val="00C3790A"/>
    <w:rsid w:val="00C40BB9"/>
    <w:rsid w:val="00C41130"/>
    <w:rsid w:val="00C42965"/>
    <w:rsid w:val="00C42B99"/>
    <w:rsid w:val="00C45624"/>
    <w:rsid w:val="00C46231"/>
    <w:rsid w:val="00C519BD"/>
    <w:rsid w:val="00C52CB3"/>
    <w:rsid w:val="00C55D9B"/>
    <w:rsid w:val="00C570E2"/>
    <w:rsid w:val="00C57F11"/>
    <w:rsid w:val="00C600B3"/>
    <w:rsid w:val="00C62026"/>
    <w:rsid w:val="00C65396"/>
    <w:rsid w:val="00C65AC3"/>
    <w:rsid w:val="00C716CD"/>
    <w:rsid w:val="00C7215A"/>
    <w:rsid w:val="00C7385D"/>
    <w:rsid w:val="00C73B64"/>
    <w:rsid w:val="00C761AA"/>
    <w:rsid w:val="00C819FB"/>
    <w:rsid w:val="00C82BD5"/>
    <w:rsid w:val="00C82CEA"/>
    <w:rsid w:val="00C86336"/>
    <w:rsid w:val="00C9227F"/>
    <w:rsid w:val="00C924A8"/>
    <w:rsid w:val="00C93930"/>
    <w:rsid w:val="00C96E8A"/>
    <w:rsid w:val="00C97B48"/>
    <w:rsid w:val="00CA00CC"/>
    <w:rsid w:val="00CA084E"/>
    <w:rsid w:val="00CA1F7A"/>
    <w:rsid w:val="00CA3361"/>
    <w:rsid w:val="00CA5F6F"/>
    <w:rsid w:val="00CA711B"/>
    <w:rsid w:val="00CA727E"/>
    <w:rsid w:val="00CA76B3"/>
    <w:rsid w:val="00CB0256"/>
    <w:rsid w:val="00CB23EA"/>
    <w:rsid w:val="00CB3CDD"/>
    <w:rsid w:val="00CB41CB"/>
    <w:rsid w:val="00CB7A56"/>
    <w:rsid w:val="00CC18CE"/>
    <w:rsid w:val="00CC264D"/>
    <w:rsid w:val="00CC3652"/>
    <w:rsid w:val="00CC3CFD"/>
    <w:rsid w:val="00CC59DF"/>
    <w:rsid w:val="00CD1C69"/>
    <w:rsid w:val="00CD2E3A"/>
    <w:rsid w:val="00CD5241"/>
    <w:rsid w:val="00CD52F9"/>
    <w:rsid w:val="00CE2CEE"/>
    <w:rsid w:val="00CE50F2"/>
    <w:rsid w:val="00CE530B"/>
    <w:rsid w:val="00CE70E8"/>
    <w:rsid w:val="00CF1FF1"/>
    <w:rsid w:val="00CF716D"/>
    <w:rsid w:val="00D011AC"/>
    <w:rsid w:val="00D020AF"/>
    <w:rsid w:val="00D039E9"/>
    <w:rsid w:val="00D05700"/>
    <w:rsid w:val="00D07491"/>
    <w:rsid w:val="00D078BA"/>
    <w:rsid w:val="00D102B6"/>
    <w:rsid w:val="00D10ACD"/>
    <w:rsid w:val="00D13220"/>
    <w:rsid w:val="00D13CCC"/>
    <w:rsid w:val="00D1716D"/>
    <w:rsid w:val="00D1777A"/>
    <w:rsid w:val="00D17D67"/>
    <w:rsid w:val="00D21045"/>
    <w:rsid w:val="00D21B72"/>
    <w:rsid w:val="00D2226E"/>
    <w:rsid w:val="00D23E6A"/>
    <w:rsid w:val="00D2435D"/>
    <w:rsid w:val="00D25D8B"/>
    <w:rsid w:val="00D25F19"/>
    <w:rsid w:val="00D26962"/>
    <w:rsid w:val="00D40B5B"/>
    <w:rsid w:val="00D410E1"/>
    <w:rsid w:val="00D414DA"/>
    <w:rsid w:val="00D42446"/>
    <w:rsid w:val="00D42A9C"/>
    <w:rsid w:val="00D42F34"/>
    <w:rsid w:val="00D45AE4"/>
    <w:rsid w:val="00D45FF5"/>
    <w:rsid w:val="00D45FF8"/>
    <w:rsid w:val="00D46653"/>
    <w:rsid w:val="00D47AC8"/>
    <w:rsid w:val="00D549EA"/>
    <w:rsid w:val="00D55014"/>
    <w:rsid w:val="00D57B69"/>
    <w:rsid w:val="00D615FE"/>
    <w:rsid w:val="00D636E3"/>
    <w:rsid w:val="00D71005"/>
    <w:rsid w:val="00D7261F"/>
    <w:rsid w:val="00D7337B"/>
    <w:rsid w:val="00D74D78"/>
    <w:rsid w:val="00D754FD"/>
    <w:rsid w:val="00D76D3A"/>
    <w:rsid w:val="00D803CB"/>
    <w:rsid w:val="00D80435"/>
    <w:rsid w:val="00D813A7"/>
    <w:rsid w:val="00D82581"/>
    <w:rsid w:val="00D82B52"/>
    <w:rsid w:val="00D82C46"/>
    <w:rsid w:val="00D85224"/>
    <w:rsid w:val="00D85499"/>
    <w:rsid w:val="00D8620D"/>
    <w:rsid w:val="00D87773"/>
    <w:rsid w:val="00D91CFE"/>
    <w:rsid w:val="00D92E7C"/>
    <w:rsid w:val="00D9434B"/>
    <w:rsid w:val="00D94429"/>
    <w:rsid w:val="00D9583F"/>
    <w:rsid w:val="00D97509"/>
    <w:rsid w:val="00D97713"/>
    <w:rsid w:val="00D97AF0"/>
    <w:rsid w:val="00DB222F"/>
    <w:rsid w:val="00DB4568"/>
    <w:rsid w:val="00DB4BD1"/>
    <w:rsid w:val="00DB5EB0"/>
    <w:rsid w:val="00DB6F0E"/>
    <w:rsid w:val="00DC2989"/>
    <w:rsid w:val="00DC3414"/>
    <w:rsid w:val="00DC4C9E"/>
    <w:rsid w:val="00DC6A6E"/>
    <w:rsid w:val="00DC71CC"/>
    <w:rsid w:val="00DC7330"/>
    <w:rsid w:val="00DC734D"/>
    <w:rsid w:val="00DD0EBB"/>
    <w:rsid w:val="00DD1FAC"/>
    <w:rsid w:val="00DD3E36"/>
    <w:rsid w:val="00DD64D8"/>
    <w:rsid w:val="00DD7634"/>
    <w:rsid w:val="00DD77C6"/>
    <w:rsid w:val="00DE2E22"/>
    <w:rsid w:val="00DE6DCF"/>
    <w:rsid w:val="00DE7E38"/>
    <w:rsid w:val="00DF363A"/>
    <w:rsid w:val="00DF44A1"/>
    <w:rsid w:val="00DF5B00"/>
    <w:rsid w:val="00E00B31"/>
    <w:rsid w:val="00E014E9"/>
    <w:rsid w:val="00E07420"/>
    <w:rsid w:val="00E075E4"/>
    <w:rsid w:val="00E1014E"/>
    <w:rsid w:val="00E104EC"/>
    <w:rsid w:val="00E142D4"/>
    <w:rsid w:val="00E14FC3"/>
    <w:rsid w:val="00E16393"/>
    <w:rsid w:val="00E165C5"/>
    <w:rsid w:val="00E205E0"/>
    <w:rsid w:val="00E220A4"/>
    <w:rsid w:val="00E23399"/>
    <w:rsid w:val="00E25271"/>
    <w:rsid w:val="00E264FE"/>
    <w:rsid w:val="00E26C81"/>
    <w:rsid w:val="00E27E4D"/>
    <w:rsid w:val="00E33989"/>
    <w:rsid w:val="00E34818"/>
    <w:rsid w:val="00E354E1"/>
    <w:rsid w:val="00E37653"/>
    <w:rsid w:val="00E40AF1"/>
    <w:rsid w:val="00E4144D"/>
    <w:rsid w:val="00E51BAB"/>
    <w:rsid w:val="00E52941"/>
    <w:rsid w:val="00E53A6C"/>
    <w:rsid w:val="00E565CF"/>
    <w:rsid w:val="00E5785F"/>
    <w:rsid w:val="00E62CDE"/>
    <w:rsid w:val="00E651AD"/>
    <w:rsid w:val="00E713ED"/>
    <w:rsid w:val="00E72C77"/>
    <w:rsid w:val="00E75231"/>
    <w:rsid w:val="00E75BA1"/>
    <w:rsid w:val="00E81FDE"/>
    <w:rsid w:val="00E825F4"/>
    <w:rsid w:val="00E829FD"/>
    <w:rsid w:val="00E84626"/>
    <w:rsid w:val="00E84EE4"/>
    <w:rsid w:val="00E91CC3"/>
    <w:rsid w:val="00E93088"/>
    <w:rsid w:val="00E95BA1"/>
    <w:rsid w:val="00E96061"/>
    <w:rsid w:val="00E976FC"/>
    <w:rsid w:val="00EA0336"/>
    <w:rsid w:val="00EA2C59"/>
    <w:rsid w:val="00EA53CA"/>
    <w:rsid w:val="00EA64C5"/>
    <w:rsid w:val="00EA6952"/>
    <w:rsid w:val="00EB264C"/>
    <w:rsid w:val="00EB32CE"/>
    <w:rsid w:val="00EB33C5"/>
    <w:rsid w:val="00EB612E"/>
    <w:rsid w:val="00EB63F4"/>
    <w:rsid w:val="00EB6CE8"/>
    <w:rsid w:val="00EB7BD2"/>
    <w:rsid w:val="00EC0697"/>
    <w:rsid w:val="00EC19E7"/>
    <w:rsid w:val="00EC1C0C"/>
    <w:rsid w:val="00EC279C"/>
    <w:rsid w:val="00EC5783"/>
    <w:rsid w:val="00EC5DC6"/>
    <w:rsid w:val="00ED172C"/>
    <w:rsid w:val="00ED240D"/>
    <w:rsid w:val="00EE003D"/>
    <w:rsid w:val="00EE0431"/>
    <w:rsid w:val="00EE0CBC"/>
    <w:rsid w:val="00EE2DFE"/>
    <w:rsid w:val="00EE445A"/>
    <w:rsid w:val="00EE5C66"/>
    <w:rsid w:val="00EE6ABC"/>
    <w:rsid w:val="00EF2A69"/>
    <w:rsid w:val="00EF76A3"/>
    <w:rsid w:val="00EF7F0C"/>
    <w:rsid w:val="00F0112A"/>
    <w:rsid w:val="00F058CF"/>
    <w:rsid w:val="00F05C0D"/>
    <w:rsid w:val="00F07860"/>
    <w:rsid w:val="00F12F90"/>
    <w:rsid w:val="00F13B9B"/>
    <w:rsid w:val="00F13D5C"/>
    <w:rsid w:val="00F14F54"/>
    <w:rsid w:val="00F15ACC"/>
    <w:rsid w:val="00F16D24"/>
    <w:rsid w:val="00F17640"/>
    <w:rsid w:val="00F2022A"/>
    <w:rsid w:val="00F211C7"/>
    <w:rsid w:val="00F239F5"/>
    <w:rsid w:val="00F24426"/>
    <w:rsid w:val="00F25B96"/>
    <w:rsid w:val="00F2744F"/>
    <w:rsid w:val="00F27FEB"/>
    <w:rsid w:val="00F3071E"/>
    <w:rsid w:val="00F31AF0"/>
    <w:rsid w:val="00F31CAD"/>
    <w:rsid w:val="00F356D2"/>
    <w:rsid w:val="00F47144"/>
    <w:rsid w:val="00F475D6"/>
    <w:rsid w:val="00F50B60"/>
    <w:rsid w:val="00F53676"/>
    <w:rsid w:val="00F54069"/>
    <w:rsid w:val="00F5459A"/>
    <w:rsid w:val="00F54B12"/>
    <w:rsid w:val="00F55BF9"/>
    <w:rsid w:val="00F56728"/>
    <w:rsid w:val="00F57D7A"/>
    <w:rsid w:val="00F629E7"/>
    <w:rsid w:val="00F641FD"/>
    <w:rsid w:val="00F6649A"/>
    <w:rsid w:val="00F66675"/>
    <w:rsid w:val="00F71763"/>
    <w:rsid w:val="00F759C6"/>
    <w:rsid w:val="00F75B8A"/>
    <w:rsid w:val="00F7660F"/>
    <w:rsid w:val="00F815AD"/>
    <w:rsid w:val="00F82F5F"/>
    <w:rsid w:val="00F8448B"/>
    <w:rsid w:val="00F84F28"/>
    <w:rsid w:val="00F85336"/>
    <w:rsid w:val="00F8774B"/>
    <w:rsid w:val="00F92844"/>
    <w:rsid w:val="00F93115"/>
    <w:rsid w:val="00F96860"/>
    <w:rsid w:val="00F97487"/>
    <w:rsid w:val="00F97DD8"/>
    <w:rsid w:val="00FA3FF8"/>
    <w:rsid w:val="00FA663C"/>
    <w:rsid w:val="00FA68B7"/>
    <w:rsid w:val="00FB2B1A"/>
    <w:rsid w:val="00FB306F"/>
    <w:rsid w:val="00FB4DBD"/>
    <w:rsid w:val="00FB5304"/>
    <w:rsid w:val="00FC0B1B"/>
    <w:rsid w:val="00FC1810"/>
    <w:rsid w:val="00FC1AED"/>
    <w:rsid w:val="00FC2851"/>
    <w:rsid w:val="00FC2B3D"/>
    <w:rsid w:val="00FD0383"/>
    <w:rsid w:val="00FD20E1"/>
    <w:rsid w:val="00FD3294"/>
    <w:rsid w:val="00FD543A"/>
    <w:rsid w:val="00FE2F0F"/>
    <w:rsid w:val="00FE65AF"/>
    <w:rsid w:val="00FE66F1"/>
    <w:rsid w:val="00FE70CD"/>
    <w:rsid w:val="00FE722D"/>
    <w:rsid w:val="00FE7322"/>
    <w:rsid w:val="00FF0103"/>
    <w:rsid w:val="00FF4500"/>
    <w:rsid w:val="00FF55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87DCB5-3BC5-4CE7-B380-CEDCB0AC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qFormat/>
    <w:rsid w:val="00DF5B00"/>
    <w:pPr>
      <w:ind w:left="708"/>
    </w:pPr>
  </w:style>
  <w:style w:type="paragraph" w:customStyle="1" w:styleId="Textodstavce">
    <w:name w:val="Text odstavce"/>
    <w:basedOn w:val="Normln"/>
    <w:rsid w:val="003A2E43"/>
    <w:pPr>
      <w:numPr>
        <w:ilvl w:val="6"/>
        <w:numId w:val="2"/>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2"/>
      </w:numPr>
      <w:jc w:val="both"/>
      <w:outlineLvl w:val="8"/>
    </w:pPr>
    <w:rPr>
      <w:sz w:val="24"/>
    </w:rPr>
  </w:style>
  <w:style w:type="paragraph" w:customStyle="1" w:styleId="Textpsmene">
    <w:name w:val="Text písmene"/>
    <w:basedOn w:val="Normln"/>
    <w:rsid w:val="003A2E43"/>
    <w:pPr>
      <w:numPr>
        <w:ilvl w:val="7"/>
        <w:numId w:val="2"/>
      </w:numPr>
      <w:jc w:val="both"/>
      <w:outlineLvl w:val="7"/>
    </w:pPr>
    <w:rPr>
      <w:sz w:val="24"/>
    </w:rPr>
  </w:style>
  <w:style w:type="numbering" w:customStyle="1" w:styleId="Styl1">
    <w:name w:val="Styl1"/>
    <w:rsid w:val="00337426"/>
    <w:pPr>
      <w:numPr>
        <w:numId w:val="3"/>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customStyle="1" w:styleId="Nadpis41">
    <w:name w:val="Nadpis 41"/>
    <w:basedOn w:val="Normln"/>
    <w:uiPriority w:val="1"/>
    <w:qFormat/>
    <w:rsid w:val="0079557A"/>
    <w:pPr>
      <w:widowControl w:val="0"/>
      <w:ind w:left="836"/>
      <w:outlineLvl w:val="4"/>
    </w:pPr>
    <w:rPr>
      <w:sz w:val="23"/>
      <w:szCs w:val="23"/>
      <w:lang w:val="en-US" w:eastAsia="en-US"/>
    </w:rPr>
  </w:style>
  <w:style w:type="table" w:customStyle="1" w:styleId="TableNormal">
    <w:name w:val="Table Normal"/>
    <w:uiPriority w:val="2"/>
    <w:semiHidden/>
    <w:unhideWhenUsed/>
    <w:qFormat/>
    <w:rsid w:val="0007754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07754D"/>
    <w:pPr>
      <w:widowControl w:val="0"/>
    </w:pPr>
    <w:rPr>
      <w:rFonts w:ascii="Calibri" w:eastAsia="Calibri" w:hAnsi="Calibri"/>
      <w:sz w:val="22"/>
      <w:szCs w:val="22"/>
      <w:lang w:val="en-US" w:eastAsia="en-US"/>
    </w:rPr>
  </w:style>
  <w:style w:type="paragraph" w:customStyle="1" w:styleId="Nadpis21">
    <w:name w:val="Nadpis 21"/>
    <w:basedOn w:val="Normln"/>
    <w:uiPriority w:val="1"/>
    <w:qFormat/>
    <w:rsid w:val="002124D8"/>
    <w:pPr>
      <w:widowControl w:val="0"/>
      <w:ind w:left="2016"/>
      <w:outlineLvl w:val="2"/>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377514">
      <w:bodyDiv w:val="1"/>
      <w:marLeft w:val="0"/>
      <w:marRight w:val="0"/>
      <w:marTop w:val="0"/>
      <w:marBottom w:val="0"/>
      <w:divBdr>
        <w:top w:val="none" w:sz="0" w:space="0" w:color="auto"/>
        <w:left w:val="none" w:sz="0" w:space="0" w:color="auto"/>
        <w:bottom w:val="none" w:sz="0" w:space="0" w:color="auto"/>
        <w:right w:val="none" w:sz="0" w:space="0" w:color="auto"/>
      </w:divBdr>
    </w:div>
    <w:div w:id="686908831">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833689756">
      <w:bodyDiv w:val="1"/>
      <w:marLeft w:val="0"/>
      <w:marRight w:val="0"/>
      <w:marTop w:val="0"/>
      <w:marBottom w:val="0"/>
      <w:divBdr>
        <w:top w:val="none" w:sz="0" w:space="0" w:color="auto"/>
        <w:left w:val="none" w:sz="0" w:space="0" w:color="auto"/>
        <w:bottom w:val="none" w:sz="0" w:space="0" w:color="auto"/>
        <w:right w:val="none" w:sz="0" w:space="0" w:color="auto"/>
      </w:divBdr>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494877901">
      <w:bodyDiv w:val="1"/>
      <w:marLeft w:val="0"/>
      <w:marRight w:val="0"/>
      <w:marTop w:val="0"/>
      <w:marBottom w:val="0"/>
      <w:divBdr>
        <w:top w:val="none" w:sz="0" w:space="0" w:color="auto"/>
        <w:left w:val="none" w:sz="0" w:space="0" w:color="auto"/>
        <w:bottom w:val="none" w:sz="0" w:space="0" w:color="auto"/>
        <w:right w:val="none" w:sz="0" w:space="0" w:color="auto"/>
      </w:divBdr>
    </w:div>
    <w:div w:id="1583300162">
      <w:bodyDiv w:val="1"/>
      <w:marLeft w:val="0"/>
      <w:marRight w:val="0"/>
      <w:marTop w:val="0"/>
      <w:marBottom w:val="0"/>
      <w:divBdr>
        <w:top w:val="none" w:sz="0" w:space="0" w:color="auto"/>
        <w:left w:val="none" w:sz="0" w:space="0" w:color="auto"/>
        <w:bottom w:val="none" w:sz="0" w:space="0" w:color="auto"/>
        <w:right w:val="none" w:sz="0" w:space="0" w:color="auto"/>
      </w:divBdr>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1633948094">
      <w:bodyDiv w:val="1"/>
      <w:marLeft w:val="0"/>
      <w:marRight w:val="0"/>
      <w:marTop w:val="0"/>
      <w:marBottom w:val="0"/>
      <w:divBdr>
        <w:top w:val="none" w:sz="0" w:space="0" w:color="auto"/>
        <w:left w:val="none" w:sz="0" w:space="0" w:color="auto"/>
        <w:bottom w:val="none" w:sz="0" w:space="0" w:color="auto"/>
        <w:right w:val="none" w:sz="0" w:space="0" w:color="auto"/>
      </w:divBdr>
    </w:div>
    <w:div w:id="1647667067">
      <w:bodyDiv w:val="1"/>
      <w:marLeft w:val="0"/>
      <w:marRight w:val="0"/>
      <w:marTop w:val="0"/>
      <w:marBottom w:val="0"/>
      <w:divBdr>
        <w:top w:val="none" w:sz="0" w:space="0" w:color="auto"/>
        <w:left w:val="none" w:sz="0" w:space="0" w:color="auto"/>
        <w:bottom w:val="none" w:sz="0" w:space="0" w:color="auto"/>
        <w:right w:val="none" w:sz="0" w:space="0" w:color="auto"/>
      </w:divBdr>
    </w:div>
    <w:div w:id="1691688618">
      <w:bodyDiv w:val="1"/>
      <w:marLeft w:val="0"/>
      <w:marRight w:val="0"/>
      <w:marTop w:val="0"/>
      <w:marBottom w:val="0"/>
      <w:divBdr>
        <w:top w:val="none" w:sz="0" w:space="0" w:color="auto"/>
        <w:left w:val="none" w:sz="0" w:space="0" w:color="auto"/>
        <w:bottom w:val="none" w:sz="0" w:space="0" w:color="auto"/>
        <w:right w:val="none" w:sz="0" w:space="0" w:color="auto"/>
      </w:divBdr>
    </w:div>
    <w:div w:id="1741560046">
      <w:bodyDiv w:val="1"/>
      <w:marLeft w:val="0"/>
      <w:marRight w:val="0"/>
      <w:marTop w:val="0"/>
      <w:marBottom w:val="0"/>
      <w:divBdr>
        <w:top w:val="none" w:sz="0" w:space="0" w:color="auto"/>
        <w:left w:val="none" w:sz="0" w:space="0" w:color="auto"/>
        <w:bottom w:val="none" w:sz="0" w:space="0" w:color="auto"/>
        <w:right w:val="none" w:sz="0" w:space="0" w:color="auto"/>
      </w:divBdr>
    </w:div>
    <w:div w:id="1795908591">
      <w:bodyDiv w:val="1"/>
      <w:marLeft w:val="0"/>
      <w:marRight w:val="0"/>
      <w:marTop w:val="0"/>
      <w:marBottom w:val="0"/>
      <w:divBdr>
        <w:top w:val="none" w:sz="0" w:space="0" w:color="auto"/>
        <w:left w:val="none" w:sz="0" w:space="0" w:color="auto"/>
        <w:bottom w:val="none" w:sz="0" w:space="0" w:color="auto"/>
        <w:right w:val="none" w:sz="0" w:space="0" w:color="auto"/>
      </w:divBdr>
    </w:div>
    <w:div w:id="185160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moravec@as-po.cz" TargetMode="External"/><Relationship Id="rId13" Type="http://schemas.openxmlformats.org/officeDocument/2006/relationships/hyperlink" Target="tel:60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indrich.novak@as-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6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indrich.novak@as-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tel:602" TargetMode="External"/><Relationship Id="rId14" Type="http://schemas.openxmlformats.org/officeDocument/2006/relationships/hyperlink" Target="mailto:tomas.havlik@as-po.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zVlQGsflk9w2qgyl0ZEDrQAiszo=</ds:DigestValue>
    </ds:Reference>
  </ds:SignedInfo>
  <ds:SignatureValue>oNgkP4FZHBOIQ4c/4CsJgM/4zgKvy/0XxAARBVeq27TZa1sB1UIq/uHS+W/1Uvp8B/TK6FFLkq3es/IIklLdfBAUflMdBs+9pizmZGCTiCQAmoIJPY6MrNkEFssF43o7/9jQCo3DLJwpfwTysLWqf9qgV9VMOAxkJs7crChMLh6yGw1xMB+dmGK2O5npKrinpOMFVRkVIxMp+Ms4bK8o4MgJr3Sn9PyLO+Zjo7+4ePxooUWzf+DwUSfZANDXgH6/6gxgGwbnuJHO5pdUCw7PMBsYW/rSrp095/YzpwE+RHOlL7H/SDlMu2y/PUQ2jZ3vvYBgi82NOdCfzhVSucBqbw==</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18"/>
            <RelationshipReference xmlns="http://schemas.openxmlformats.org/package/2006/digital-signature" SourceId="rId3"/>
            <RelationshipReference xmlns="http://schemas.openxmlformats.org/package/2006/digital-signature" SourceId="rId21"/>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17"/>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20"/>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19"/>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RelationshipReference xmlns="http://schemas.openxmlformats.org/package/2006/digital-signature" SourceId="rId22"/>
          </ds:Transform>
          <ds:Transform Algorithm="http://www.w3.org/TR/2001/REC-xml-c14n-20010315"/>
        </ds:Transforms>
        <ds:DigestMethod Algorithm="http://www.w3.org/2000/09/xmldsig#sha1"/>
        <ds:DigestValue>Ax6q2HiO7orDklAdVw+u3J67Y0U=</ds:DigestValue>
      </ds:Reference>
      <ds:Reference URI="/word/document.xml?ContentType=application/vnd.openxmlformats-officedocument.wordprocessingml.document.main+xml">
        <ds:DigestMethod Algorithm="http://www.w3.org/2000/09/xmldsig#sha1"/>
        <ds:DigestValue>cSRTAwjE/j6Zxyv+Dqx1LCIAttc=</ds:DigestValue>
      </ds:Reference>
      <ds:Reference URI="/word/footer2.xml?ContentType=application/vnd.openxmlformats-officedocument.wordprocessingml.footer+xml">
        <ds:DigestMethod Algorithm="http://www.w3.org/2000/09/xmldsig#sha1"/>
        <ds:DigestValue>iHEmbHiaQlAhdtakc6liW+BWfoU=</ds:DigestValue>
      </ds:Reference>
      <ds:Reference URI="/word/styles.xml?ContentType=application/vnd.openxmlformats-officedocument.wordprocessingml.styles+xml">
        <ds:DigestMethod Algorithm="http://www.w3.org/2000/09/xmldsig#sha1"/>
        <ds:DigestValue>oxAApS5Ejrn7rt577ZfMgvjZXrU=</ds:DigestValue>
      </ds:Reference>
      <ds:Reference URI="/word/fontTable.xml?ContentType=application/vnd.openxmlformats-officedocument.wordprocessingml.fontTable+xml">
        <ds:DigestMethod Algorithm="http://www.w3.org/2000/09/xmldsig#sha1"/>
        <ds:DigestValue>JBXE+LGGnr++HcMo3AcrtRvmo7Y=</ds:DigestValue>
      </ds:Reference>
      <ds:Reference URI="/word/endnotes.xml?ContentType=application/vnd.openxmlformats-officedocument.wordprocessingml.endnotes+xml">
        <ds:DigestMethod Algorithm="http://www.w3.org/2000/09/xmldsig#sha1"/>
        <ds:DigestValue>jstRwNOMfbIxDNzH0Sws3MjJG90=</ds:DigestValue>
      </ds:Reference>
      <ds:Reference URI="/word/footer1.xml?ContentType=application/vnd.openxmlformats-officedocument.wordprocessingml.footer+xml">
        <ds:DigestMethod Algorithm="http://www.w3.org/2000/09/xmldsig#sha1"/>
        <ds:DigestValue>TmwVqXioBeRn+xtkAT1wwzRAEsk=</ds:DigestValue>
      </ds:Reference>
      <ds:Reference URI="/word/numbering.xml?ContentType=application/vnd.openxmlformats-officedocument.wordprocessingml.numbering+xml">
        <ds:DigestMethod Algorithm="http://www.w3.org/2000/09/xmldsig#sha1"/>
        <ds:DigestValue>ZErINwcnacKn0nvT3+1xqNFjEYY=</ds:DigestValue>
      </ds:Reference>
      <ds:Reference URI="/word/header2.xml?ContentType=application/vnd.openxmlformats-officedocument.wordprocessingml.header+xml">
        <ds:DigestMethod Algorithm="http://www.w3.org/2000/09/xmldsig#sha1"/>
        <ds:DigestValue>czxo6yXZWFRwFQmlQgTSRYi87rw=</ds:DigestValue>
      </ds:Reference>
      <ds:Reference URI="/word/footer3.xml?ContentType=application/vnd.openxmlformats-officedocument.wordprocessingml.footer+xml">
        <ds:DigestMethod Algorithm="http://www.w3.org/2000/09/xmldsig#sha1"/>
        <ds:DigestValue>n6v1+Z7qLwtwVvaq01pesqAxfqU=</ds:DigestValue>
      </ds:Reference>
      <ds:Reference URI="/word/footnotes.xml?ContentType=application/vnd.openxmlformats-officedocument.wordprocessingml.footnotes+xml">
        <ds:DigestMethod Algorithm="http://www.w3.org/2000/09/xmldsig#sha1"/>
        <ds:DigestValue>au7fS8e6mN9rDN8u6t82XuD0dmY=</ds:DigestValue>
      </ds:Reference>
      <ds:Reference URI="/word/webSettings.xml?ContentType=application/vnd.openxmlformats-officedocument.wordprocessingml.webSettings+xml">
        <ds:DigestMethod Algorithm="http://www.w3.org/2000/09/xmldsig#sha1"/>
        <ds:DigestValue>9UDi7eBFdi4g2yQ1uf9t8j7rcHU=</ds:DigestValue>
      </ds:Reference>
      <ds:Reference URI="/word/header1.xml?ContentType=application/vnd.openxmlformats-officedocument.wordprocessingml.header+xml">
        <ds:DigestMethod Algorithm="http://www.w3.org/2000/09/xmldsig#sha1"/>
        <ds:DigestValue>0Xq7r9xCKS/YRLfxJWgiEaH9cqw=</ds:DigestValue>
      </ds:Reference>
      <ds:Reference URI="/word/header3.xml?ContentType=application/vnd.openxmlformats-officedocument.wordprocessingml.header+xml">
        <ds:DigestMethod Algorithm="http://www.w3.org/2000/09/xmldsig#sha1"/>
        <ds:DigestValue>uKF4qUuf/KB1l+OotxThAojAmL0=</ds:DigestValue>
      </ds:Reference>
      <ds:Reference URI="/word/settings.xml?ContentType=application/vnd.openxmlformats-officedocument.wordprocessingml.settings+xml">
        <ds:DigestMethod Algorithm="http://www.w3.org/2000/09/xmldsig#sha1"/>
        <ds:DigestValue>KqiOS7eO6LJkDZmlIKoi76qCUdk=</ds:DigestValue>
      </ds:Reference>
      <ds:Reference URI="/word/theme/theme1.xml?ContentType=application/vnd.openxmlformats-officedocument.theme+xml">
        <ds:DigestMethod Algorithm="http://www.w3.org/2000/09/xmldsig#sha1"/>
        <ds:DigestValue>0hFOjNVwYt0O3+SG1kp/YTb1ezo=</ds:DigestValue>
      </ds:Reference>
      <ds:Reference URI="/docProps/core.xml?ContentType=application/vnd.openxmlformats-package.core-properties+xml">
        <ds:DigestMethod Algorithm="http://www.w3.org/2000/09/xmldsig#sha1"/>
        <ds:DigestValue>UrQy85jSULgXr/cowncW3mryCWM=</ds:DigestValue>
      </ds:Reference>
    </ds:Manifest>
    <ds:SignatureProperties>
      <ds:SignatureProperty Id="idSignatureTime" Target="#idSignature1">
        <SignatureTime xmlns="http://schemas.openxmlformats.org/package/2006/digital-signature">
          <Format>YYYY-MM-DDThh:mm:ss.sTZD</Format>
          <Value>2016-09-05T14:16:51.8Z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8FC6F-7EFB-426C-B0A7-C3B45E51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5453</Words>
  <Characters>32179</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37557</CharactersWithSpaces>
  <SharedDoc>false</SharedDoc>
  <HLinks>
    <vt:vector size="42" baseType="variant">
      <vt:variant>
        <vt:i4>6815820</vt:i4>
      </vt:variant>
      <vt:variant>
        <vt:i4>18</vt:i4>
      </vt:variant>
      <vt:variant>
        <vt:i4>0</vt:i4>
      </vt:variant>
      <vt:variant>
        <vt:i4>5</vt:i4>
      </vt:variant>
      <vt:variant>
        <vt:lpwstr>mailto:tomas.havlik@as-po.cz</vt:lpwstr>
      </vt:variant>
      <vt:variant>
        <vt:lpwstr/>
      </vt:variant>
      <vt:variant>
        <vt:i4>7274542</vt:i4>
      </vt:variant>
      <vt:variant>
        <vt:i4>15</vt:i4>
      </vt:variant>
      <vt:variant>
        <vt:i4>0</vt:i4>
      </vt:variant>
      <vt:variant>
        <vt:i4>5</vt:i4>
      </vt:variant>
      <vt:variant>
        <vt:lpwstr>tel:602</vt:lpwstr>
      </vt:variant>
      <vt:variant>
        <vt:lpwstr/>
      </vt:variant>
      <vt:variant>
        <vt:i4>4194421</vt:i4>
      </vt:variant>
      <vt:variant>
        <vt:i4>12</vt:i4>
      </vt:variant>
      <vt:variant>
        <vt:i4>0</vt:i4>
      </vt:variant>
      <vt:variant>
        <vt:i4>5</vt:i4>
      </vt:variant>
      <vt:variant>
        <vt:lpwstr>mailto:jindrich.novak@as-po.cz</vt:lpwstr>
      </vt:variant>
      <vt:variant>
        <vt:lpwstr/>
      </vt:variant>
      <vt:variant>
        <vt:i4>7274542</vt:i4>
      </vt:variant>
      <vt:variant>
        <vt:i4>9</vt:i4>
      </vt:variant>
      <vt:variant>
        <vt:i4>0</vt:i4>
      </vt:variant>
      <vt:variant>
        <vt:i4>5</vt:i4>
      </vt:variant>
      <vt:variant>
        <vt:lpwstr>tel:602</vt:lpwstr>
      </vt:variant>
      <vt:variant>
        <vt:lpwstr/>
      </vt:variant>
      <vt:variant>
        <vt:i4>4194421</vt:i4>
      </vt:variant>
      <vt:variant>
        <vt:i4>6</vt:i4>
      </vt:variant>
      <vt:variant>
        <vt:i4>0</vt:i4>
      </vt:variant>
      <vt:variant>
        <vt:i4>5</vt:i4>
      </vt:variant>
      <vt:variant>
        <vt:lpwstr>mailto:jindrich.novak@as-po.cz</vt:lpwstr>
      </vt:variant>
      <vt:variant>
        <vt:lpwstr/>
      </vt:variant>
      <vt:variant>
        <vt:i4>7274542</vt:i4>
      </vt:variant>
      <vt:variant>
        <vt:i4>3</vt:i4>
      </vt:variant>
      <vt:variant>
        <vt:i4>0</vt:i4>
      </vt:variant>
      <vt:variant>
        <vt:i4>5</vt:i4>
      </vt:variant>
      <vt:variant>
        <vt:lpwstr>tel:602</vt:lpwstr>
      </vt:variant>
      <vt:variant>
        <vt:lpwstr/>
      </vt:variant>
      <vt:variant>
        <vt:i4>2621440</vt:i4>
      </vt:variant>
      <vt:variant>
        <vt:i4>0</vt:i4>
      </vt:variant>
      <vt:variant>
        <vt:i4>0</vt:i4>
      </vt:variant>
      <vt:variant>
        <vt:i4>5</vt:i4>
      </vt:variant>
      <vt:variant>
        <vt:lpwstr>mailto:jiri.moravec@as-po.cz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4</cp:revision>
  <cp:lastPrinted>2016-09-01T07:49:00Z</cp:lastPrinted>
  <dcterms:created xsi:type="dcterms:W3CDTF">2016-09-05T14:14:00Z</dcterms:created>
  <dcterms:modified xsi:type="dcterms:W3CDTF">2016-09-05T14:16:00Z</dcterms:modified>
</cp:coreProperties>
</file>