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AC" w:rsidRPr="00095FDB" w:rsidRDefault="00064B1D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 w:rsidRPr="00095FDB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Smlouva o dílO</w:t>
      </w:r>
    </w:p>
    <w:p w:rsidR="00C84727" w:rsidRPr="0093306C" w:rsidRDefault="00C8472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caps/>
          <w:spacing w:val="100"/>
          <w:sz w:val="22"/>
          <w:szCs w:val="28"/>
        </w:rPr>
      </w:pPr>
    </w:p>
    <w:p w:rsidR="002E7917" w:rsidRPr="00095FDB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  <w:r w:rsidRPr="007B268E">
        <w:rPr>
          <w:rFonts w:ascii="Times New Roman" w:hAnsi="Times New Roman"/>
          <w:b w:val="0"/>
          <w:i w:val="0"/>
        </w:rPr>
        <w:t xml:space="preserve">uzavřená podle § 2586 a násl. </w:t>
      </w:r>
      <w:r w:rsidR="00C84727" w:rsidRPr="007B268E">
        <w:rPr>
          <w:rFonts w:ascii="Times New Roman" w:hAnsi="Times New Roman"/>
          <w:b w:val="0"/>
          <w:i w:val="0"/>
        </w:rPr>
        <w:t>zák. č.</w:t>
      </w:r>
      <w:r w:rsidRPr="007B268E">
        <w:rPr>
          <w:rFonts w:ascii="Times New Roman" w:hAnsi="Times New Roman"/>
          <w:b w:val="0"/>
          <w:i w:val="0"/>
        </w:rPr>
        <w:t>89/2012 Sb., občanský</w:t>
      </w:r>
      <w:r w:rsidRPr="00095FDB">
        <w:rPr>
          <w:rFonts w:ascii="Times New Roman" w:hAnsi="Times New Roman"/>
        </w:rPr>
        <w:t xml:space="preserve"> </w:t>
      </w:r>
      <w:r w:rsidRPr="007B268E">
        <w:rPr>
          <w:rFonts w:ascii="Times New Roman" w:hAnsi="Times New Roman"/>
          <w:b w:val="0"/>
          <w:i w:val="0"/>
        </w:rPr>
        <w:t xml:space="preserve">zákoník </w:t>
      </w:r>
    </w:p>
    <w:p w:rsidR="00DC26F4" w:rsidRPr="00095FDB" w:rsidRDefault="00DC26F4" w:rsidP="002E7917">
      <w:pPr>
        <w:pStyle w:val="Zkladntext"/>
        <w:spacing w:beforeLines="20" w:before="48"/>
        <w:jc w:val="center"/>
        <w:rPr>
          <w:rFonts w:ascii="Times New Roman" w:hAnsi="Times New Roman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AE2642" w:rsidRPr="00095FDB" w:rsidTr="00AE745D">
        <w:trPr>
          <w:trHeight w:val="317"/>
          <w:jc w:val="center"/>
        </w:trPr>
        <w:tc>
          <w:tcPr>
            <w:tcW w:w="3614" w:type="dxa"/>
            <w:shd w:val="clear" w:color="00FFFF" w:fill="auto"/>
          </w:tcPr>
          <w:p w:rsidR="006D6F14" w:rsidRPr="00095FDB" w:rsidRDefault="00AE2642" w:rsidP="002E791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b/>
                <w:sz w:val="24"/>
              </w:rPr>
              <w:t xml:space="preserve">OBJEDNATEL:    </w:t>
            </w:r>
          </w:p>
          <w:p w:rsidR="00AE2642" w:rsidRPr="00095FDB" w:rsidRDefault="006D6F14" w:rsidP="00EE78A7">
            <w:pPr>
              <w:spacing w:beforeLines="20" w:before="48"/>
              <w:rPr>
                <w:b/>
                <w:sz w:val="24"/>
              </w:rPr>
            </w:pPr>
            <w:r w:rsidRPr="00095FDB">
              <w:rPr>
                <w:i/>
                <w:sz w:val="24"/>
              </w:rPr>
              <w:t xml:space="preserve">Zapsaný v obchodním rejstříku </w:t>
            </w:r>
            <w:r w:rsidR="00EE78A7">
              <w:rPr>
                <w:i/>
                <w:sz w:val="24"/>
              </w:rPr>
              <w:t>u:</w:t>
            </w:r>
            <w:r w:rsidR="00AE2642" w:rsidRPr="00095FDB">
              <w:rPr>
                <w:b/>
                <w:sz w:val="24"/>
              </w:rPr>
              <w:t xml:space="preserve"> </w:t>
            </w:r>
          </w:p>
        </w:tc>
        <w:tc>
          <w:tcPr>
            <w:tcW w:w="6164" w:type="dxa"/>
            <w:shd w:val="clear" w:color="00FFFF" w:fill="auto"/>
          </w:tcPr>
          <w:p w:rsidR="00AE2642" w:rsidRPr="00C042BD" w:rsidRDefault="005963A8" w:rsidP="006D6F14">
            <w:pPr>
              <w:pStyle w:val="Nadpis3"/>
              <w:spacing w:beforeLines="20" w:before="48" w:after="120"/>
              <w:rPr>
                <w:rFonts w:ascii="Times New Roman" w:hAnsi="Times New Roman"/>
                <w:b/>
              </w:rPr>
            </w:pPr>
            <w:r w:rsidRPr="00C042BD">
              <w:rPr>
                <w:rFonts w:ascii="Times New Roman" w:hAnsi="Times New Roman"/>
                <w:b/>
              </w:rPr>
              <w:t>Armádní Servisní, příspěvková organizace</w:t>
            </w:r>
          </w:p>
          <w:p w:rsidR="006D6F14" w:rsidRPr="00095FDB" w:rsidRDefault="000344C5" w:rsidP="000344C5">
            <w:r>
              <w:rPr>
                <w:sz w:val="24"/>
              </w:rPr>
              <w:t>Městského soudu v Praze, sp.zn.</w:t>
            </w:r>
            <w:r w:rsidR="006D6F14" w:rsidRPr="00095FDB">
              <w:rPr>
                <w:sz w:val="24"/>
              </w:rPr>
              <w:t xml:space="preserve"> Pr. 1342</w:t>
            </w:r>
          </w:p>
        </w:tc>
      </w:tr>
      <w:tr w:rsidR="00AE2642" w:rsidRPr="00095FDB" w:rsidTr="00AE745D">
        <w:trPr>
          <w:trHeight w:val="280"/>
          <w:jc w:val="center"/>
        </w:trPr>
        <w:tc>
          <w:tcPr>
            <w:tcW w:w="3614" w:type="dxa"/>
          </w:tcPr>
          <w:p w:rsidR="00AE2642" w:rsidRPr="00095FDB" w:rsidRDefault="00731325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Jejímž jménem</w:t>
            </w:r>
            <w:r w:rsidR="00CE1C55" w:rsidRPr="00095FDB">
              <w:rPr>
                <w:i/>
                <w:sz w:val="24"/>
              </w:rPr>
              <w:t xml:space="preserve"> jedná</w:t>
            </w:r>
            <w:r w:rsidR="00AE2642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</w:tcPr>
          <w:p w:rsidR="00AE2642" w:rsidRPr="00095FDB" w:rsidRDefault="005963A8" w:rsidP="008C7C04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Pr="00095FDB">
              <w:rPr>
                <w:sz w:val="24"/>
              </w:rPr>
              <w:t xml:space="preserve"> </w:t>
            </w:r>
            <w:r w:rsidR="00AE2642" w:rsidRPr="00095FDB">
              <w:rPr>
                <w:sz w:val="24"/>
              </w:rPr>
              <w:t xml:space="preserve">– </w:t>
            </w:r>
            <w:r w:rsidR="00995EB3">
              <w:rPr>
                <w:sz w:val="24"/>
              </w:rPr>
              <w:t>ředitel</w:t>
            </w:r>
          </w:p>
        </w:tc>
      </w:tr>
      <w:tr w:rsidR="00AE2642" w:rsidRPr="00095FDB" w:rsidTr="00AE745D">
        <w:trPr>
          <w:trHeight w:val="369"/>
          <w:jc w:val="center"/>
        </w:trPr>
        <w:tc>
          <w:tcPr>
            <w:tcW w:w="3614" w:type="dxa"/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Sídlo:</w:t>
            </w:r>
          </w:p>
        </w:tc>
        <w:tc>
          <w:tcPr>
            <w:tcW w:w="6164" w:type="dxa"/>
          </w:tcPr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Podbabská 1589/1, </w:t>
            </w:r>
            <w:r w:rsidR="00753CAB" w:rsidRPr="00095FDB">
              <w:rPr>
                <w:sz w:val="24"/>
              </w:rPr>
              <w:t xml:space="preserve">160 00 </w:t>
            </w:r>
            <w:r w:rsidRPr="00095FDB">
              <w:rPr>
                <w:sz w:val="24"/>
              </w:rPr>
              <w:t>Praha 6</w:t>
            </w:r>
          </w:p>
        </w:tc>
      </w:tr>
      <w:tr w:rsidR="00AE2642" w:rsidRPr="00095FDB" w:rsidTr="00AE745D">
        <w:trPr>
          <w:trHeight w:val="482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036744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IČ: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DIČ</w:t>
            </w:r>
            <w:r w:rsidR="00036744" w:rsidRPr="00095FDB">
              <w:rPr>
                <w:i/>
                <w:sz w:val="24"/>
              </w:rPr>
              <w:t>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60460580</w:t>
            </w:r>
          </w:p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 xml:space="preserve">CZ60460580 </w:t>
            </w:r>
          </w:p>
        </w:tc>
      </w:tr>
      <w:tr w:rsidR="00AE2642" w:rsidRPr="00095FDB" w:rsidTr="00AE745D">
        <w:trPr>
          <w:cantSplit/>
          <w:trHeight w:val="480"/>
          <w:jc w:val="center"/>
        </w:trPr>
        <w:tc>
          <w:tcPr>
            <w:tcW w:w="361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Tel</w:t>
            </w:r>
            <w:r w:rsidR="007D4A64" w:rsidRPr="00095FDB">
              <w:rPr>
                <w:i/>
                <w:sz w:val="24"/>
              </w:rPr>
              <w:t>.</w:t>
            </w:r>
            <w:r w:rsidRPr="00095FDB">
              <w:rPr>
                <w:i/>
                <w:sz w:val="24"/>
              </w:rPr>
              <w:t xml:space="preserve">: 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Fax:</w:t>
            </w:r>
          </w:p>
        </w:tc>
        <w:tc>
          <w:tcPr>
            <w:tcW w:w="6164" w:type="dxa"/>
            <w:tcBorders>
              <w:bottom w:val="nil"/>
            </w:tcBorders>
          </w:tcPr>
          <w:p w:rsidR="00AE2642" w:rsidRPr="00095FDB" w:rsidRDefault="00AE2642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</w:t>
            </w:r>
            <w:r w:rsidR="005963A8" w:rsidRPr="00095FDB">
              <w:rPr>
                <w:sz w:val="24"/>
              </w:rPr>
              <w:t>04</w:t>
            </w:r>
            <w:r w:rsidRPr="00095FDB">
              <w:rPr>
                <w:sz w:val="24"/>
              </w:rPr>
              <w:t xml:space="preserve"> </w:t>
            </w:r>
            <w:r w:rsidR="005963A8" w:rsidRPr="00095FDB">
              <w:rPr>
                <w:sz w:val="24"/>
              </w:rPr>
              <w:t>090</w:t>
            </w:r>
          </w:p>
          <w:p w:rsidR="00AE2642" w:rsidRPr="00095FDB" w:rsidRDefault="005963A8" w:rsidP="002E7917">
            <w:pPr>
              <w:spacing w:beforeLines="20" w:before="48"/>
              <w:rPr>
                <w:sz w:val="24"/>
              </w:rPr>
            </w:pPr>
            <w:r w:rsidRPr="00095FDB">
              <w:rPr>
                <w:sz w:val="24"/>
              </w:rPr>
              <w:t>973 204 092</w:t>
            </w:r>
          </w:p>
        </w:tc>
      </w:tr>
      <w:tr w:rsidR="00AE2642" w:rsidRPr="00095FDB" w:rsidTr="00AE745D">
        <w:trPr>
          <w:trHeight w:val="357"/>
          <w:jc w:val="center"/>
        </w:trPr>
        <w:tc>
          <w:tcPr>
            <w:tcW w:w="3614" w:type="dxa"/>
          </w:tcPr>
          <w:p w:rsidR="00753CAB" w:rsidRPr="00095FDB" w:rsidRDefault="00753CAB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ID datové schránky:</w:t>
            </w:r>
          </w:p>
          <w:p w:rsidR="00AE2642" w:rsidRPr="00095FDB" w:rsidRDefault="00AE2642" w:rsidP="002E7917">
            <w:pPr>
              <w:spacing w:beforeLines="20" w:before="48"/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</w:tcPr>
          <w:p w:rsidR="00AE2642" w:rsidRPr="00095FDB" w:rsidRDefault="00753CAB" w:rsidP="002E7917">
            <w:pPr>
              <w:spacing w:beforeLines="20" w:before="48"/>
              <w:rPr>
                <w:sz w:val="24"/>
                <w:szCs w:val="24"/>
              </w:rPr>
            </w:pPr>
            <w:r w:rsidRPr="00095FDB">
              <w:rPr>
                <w:sz w:val="24"/>
                <w:szCs w:val="24"/>
              </w:rPr>
              <w:t>dugmkm6</w:t>
            </w:r>
          </w:p>
        </w:tc>
      </w:tr>
      <w:tr w:rsidR="00AE2642" w:rsidRPr="00095FDB" w:rsidTr="00AE745D">
        <w:trPr>
          <w:trHeight w:val="294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smluvních:</w:t>
            </w:r>
          </w:p>
        </w:tc>
        <w:tc>
          <w:tcPr>
            <w:tcW w:w="6164" w:type="dxa"/>
          </w:tcPr>
          <w:p w:rsidR="00AE2642" w:rsidRPr="00095FDB" w:rsidRDefault="005963A8" w:rsidP="000344C5">
            <w:pPr>
              <w:rPr>
                <w:sz w:val="24"/>
              </w:rPr>
            </w:pPr>
            <w:r w:rsidRPr="00095FDB">
              <w:rPr>
                <w:sz w:val="24"/>
              </w:rPr>
              <w:t xml:space="preserve">Ing. </w:t>
            </w:r>
            <w:r w:rsidR="00560BF2">
              <w:rPr>
                <w:sz w:val="24"/>
              </w:rPr>
              <w:t>Martin Lehký</w:t>
            </w:r>
            <w:r w:rsidR="00AE2642" w:rsidRPr="00095FDB">
              <w:rPr>
                <w:sz w:val="24"/>
              </w:rPr>
              <w:t xml:space="preserve"> </w:t>
            </w:r>
            <w:r w:rsidR="000344C5">
              <w:rPr>
                <w:sz w:val="24"/>
              </w:rPr>
              <w:t xml:space="preserve">– </w:t>
            </w:r>
            <w:r w:rsidR="00CC1D62">
              <w:rPr>
                <w:sz w:val="24"/>
              </w:rPr>
              <w:t xml:space="preserve">tel.: </w:t>
            </w:r>
            <w:r w:rsidR="00CC1D62" w:rsidRPr="00CC1D62">
              <w:rPr>
                <w:color w:val="000000" w:themeColor="text1"/>
                <w:sz w:val="24"/>
              </w:rPr>
              <w:t>973 204 091, fax</w:t>
            </w:r>
            <w:r w:rsidR="00C042BD">
              <w:rPr>
                <w:color w:val="000000" w:themeColor="text1"/>
                <w:sz w:val="24"/>
              </w:rPr>
              <w:t>:</w:t>
            </w:r>
            <w:r w:rsidR="00CC1D62" w:rsidRPr="00CC1D62">
              <w:rPr>
                <w:color w:val="000000" w:themeColor="text1"/>
                <w:sz w:val="24"/>
              </w:rPr>
              <w:t xml:space="preserve"> 973 204 092</w:t>
            </w:r>
          </w:p>
        </w:tc>
      </w:tr>
      <w:tr w:rsidR="00AE2642" w:rsidRPr="00095FDB" w:rsidTr="00606C15">
        <w:trPr>
          <w:trHeight w:val="480"/>
          <w:jc w:val="center"/>
        </w:trPr>
        <w:tc>
          <w:tcPr>
            <w:tcW w:w="3614" w:type="dxa"/>
          </w:tcPr>
          <w:p w:rsidR="00AE2642" w:rsidRPr="00095FDB" w:rsidRDefault="00AE2642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AE745D" w:rsidRDefault="00780D69" w:rsidP="003B1246">
            <w:pPr>
              <w:rPr>
                <w:sz w:val="24"/>
              </w:rPr>
            </w:pPr>
            <w:r>
              <w:rPr>
                <w:sz w:val="24"/>
              </w:rPr>
              <w:t>Miroslav Táborský – tel.: 973 245 835, 602 550 512</w:t>
            </w:r>
          </w:p>
          <w:p w:rsidR="00780D69" w:rsidRPr="00780D69" w:rsidRDefault="00780D69" w:rsidP="003B1246">
            <w:pPr>
              <w:rPr>
                <w:sz w:val="10"/>
                <w:szCs w:val="10"/>
              </w:rPr>
            </w:pPr>
          </w:p>
          <w:p w:rsidR="00780D69" w:rsidRPr="00095FDB" w:rsidRDefault="00780D69" w:rsidP="003B1246">
            <w:pPr>
              <w:rPr>
                <w:sz w:val="24"/>
              </w:rPr>
            </w:pPr>
            <w:r>
              <w:rPr>
                <w:sz w:val="24"/>
              </w:rPr>
              <w:t>Jaroslav Pytelka – tel.: 973 377 251, 602 550 016</w:t>
            </w:r>
          </w:p>
        </w:tc>
      </w:tr>
      <w:tr w:rsidR="00A37116" w:rsidRPr="00095FDB" w:rsidTr="00AE745D">
        <w:trPr>
          <w:trHeight w:val="480"/>
          <w:jc w:val="center"/>
        </w:trPr>
        <w:tc>
          <w:tcPr>
            <w:tcW w:w="3614" w:type="dxa"/>
          </w:tcPr>
          <w:p w:rsidR="00780D69" w:rsidRDefault="00780D69" w:rsidP="00773F23">
            <w:pPr>
              <w:rPr>
                <w:i/>
                <w:sz w:val="24"/>
              </w:rPr>
            </w:pPr>
          </w:p>
          <w:p w:rsidR="00A37116" w:rsidRPr="00095FDB" w:rsidRDefault="00A37116" w:rsidP="00773F23">
            <w:pPr>
              <w:rPr>
                <w:i/>
                <w:sz w:val="24"/>
              </w:rPr>
            </w:pPr>
            <w:r w:rsidRPr="00095FDB">
              <w:rPr>
                <w:i/>
                <w:sz w:val="24"/>
              </w:rPr>
              <w:t>(dále jen „objednatel“)</w:t>
            </w:r>
          </w:p>
        </w:tc>
        <w:tc>
          <w:tcPr>
            <w:tcW w:w="6164" w:type="dxa"/>
          </w:tcPr>
          <w:p w:rsidR="00A37116" w:rsidRPr="00095FDB" w:rsidRDefault="00A37116" w:rsidP="006D6F14">
            <w:pPr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164"/>
      </w:tblGrid>
      <w:tr w:rsidR="00722094" w:rsidRPr="00403490" w:rsidTr="00B612D5">
        <w:trPr>
          <w:trHeight w:val="284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ZHOTOVITEL:        </w:t>
            </w:r>
          </w:p>
          <w:p w:rsidR="00722094" w:rsidRDefault="00722094" w:rsidP="00FD46EB">
            <w:pPr>
              <w:spacing w:before="120" w:after="120"/>
              <w:rPr>
                <w:b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…………………….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…………………..</w:t>
            </w:r>
          </w:p>
        </w:tc>
      </w:tr>
      <w:tr w:rsidR="00722094" w:rsidRPr="00403490" w:rsidTr="00B612D5">
        <w:trPr>
          <w:trHeight w:val="267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19238A">
            <w:pPr>
              <w:spacing w:before="120"/>
              <w:rPr>
                <w:sz w:val="24"/>
                <w:szCs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</w:t>
            </w:r>
          </w:p>
        </w:tc>
      </w:tr>
      <w:tr w:rsidR="00722094" w:rsidRPr="00403490" w:rsidTr="00B612D5">
        <w:trPr>
          <w:trHeight w:val="207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4" w:type="dxa"/>
            <w:tcBorders>
              <w:bottom w:val="nil"/>
            </w:tcBorders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sz w:val="24"/>
                <w:szCs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………………..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722094" w:rsidRDefault="00722094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722094" w:rsidRDefault="00722094" w:rsidP="00E869EB">
            <w:pPr>
              <w:rPr>
                <w:i/>
                <w:sz w:val="24"/>
              </w:rPr>
            </w:pPr>
          </w:p>
          <w:p w:rsidR="00722094" w:rsidRDefault="00722094" w:rsidP="00E869EB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…………………..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  <w:p w:rsidR="00722094" w:rsidRPr="009C5B53" w:rsidRDefault="009C5B53" w:rsidP="00CC796D">
            <w:pPr>
              <w:spacing w:before="120"/>
              <w:rPr>
                <w:bCs/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</w:t>
            </w:r>
          </w:p>
          <w:p w:rsidR="00722094" w:rsidRPr="009C5B53" w:rsidRDefault="00722094" w:rsidP="00CC796D">
            <w:pPr>
              <w:rPr>
                <w:sz w:val="24"/>
                <w:highlight w:val="yellow"/>
              </w:rPr>
            </w:pP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E869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722094" w:rsidP="00CC796D">
            <w:pPr>
              <w:spacing w:before="120"/>
              <w:rPr>
                <w:sz w:val="24"/>
                <w:highlight w:val="yellow"/>
              </w:rPr>
            </w:pP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E869EB">
            <w:pPr>
              <w:rPr>
                <w:i/>
                <w:sz w:val="24"/>
              </w:rPr>
            </w:pPr>
            <w:r w:rsidRPr="00EA6BC7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jednat ve věcech smluvních: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042BD">
            <w:pPr>
              <w:spacing w:before="120"/>
              <w:rPr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</w:tc>
      </w:tr>
      <w:tr w:rsidR="00722094" w:rsidRPr="00403490" w:rsidTr="00B612D5">
        <w:trPr>
          <w:trHeight w:val="20"/>
          <w:jc w:val="center"/>
        </w:trPr>
        <w:tc>
          <w:tcPr>
            <w:tcW w:w="3614" w:type="dxa"/>
            <w:shd w:val="clear" w:color="auto" w:fill="auto"/>
          </w:tcPr>
          <w:p w:rsidR="00722094" w:rsidRDefault="00722094" w:rsidP="00FD46EB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jednat ve věcech technických:</w:t>
            </w:r>
          </w:p>
        </w:tc>
        <w:tc>
          <w:tcPr>
            <w:tcW w:w="6164" w:type="dxa"/>
            <w:shd w:val="clear" w:color="auto" w:fill="auto"/>
          </w:tcPr>
          <w:p w:rsidR="00722094" w:rsidRPr="009C5B53" w:rsidRDefault="009C5B53" w:rsidP="00CC796D">
            <w:pPr>
              <w:spacing w:before="120"/>
              <w:rPr>
                <w:sz w:val="24"/>
                <w:highlight w:val="yellow"/>
              </w:rPr>
            </w:pPr>
            <w:r w:rsidRPr="009C5B53">
              <w:rPr>
                <w:bCs/>
                <w:sz w:val="24"/>
                <w:highlight w:val="yellow"/>
              </w:rPr>
              <w:t>……………….</w:t>
            </w:r>
          </w:p>
        </w:tc>
      </w:tr>
      <w:tr w:rsidR="00E869EB" w:rsidTr="005E3302">
        <w:trPr>
          <w:trHeight w:val="20"/>
          <w:jc w:val="center"/>
        </w:trPr>
        <w:tc>
          <w:tcPr>
            <w:tcW w:w="3614" w:type="dxa"/>
            <w:tcBorders>
              <w:bottom w:val="nil"/>
            </w:tcBorders>
            <w:shd w:val="clear" w:color="auto" w:fill="auto"/>
          </w:tcPr>
          <w:p w:rsidR="00780D69" w:rsidRDefault="00780D69" w:rsidP="00FD46EB">
            <w:pPr>
              <w:spacing w:after="120"/>
              <w:rPr>
                <w:i/>
                <w:sz w:val="24"/>
              </w:rPr>
            </w:pPr>
          </w:p>
          <w:p w:rsidR="00E869EB" w:rsidRDefault="00E869EB" w:rsidP="00FD46EB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4" w:type="dxa"/>
            <w:tcBorders>
              <w:bottom w:val="nil"/>
            </w:tcBorders>
          </w:tcPr>
          <w:p w:rsidR="00E869EB" w:rsidRDefault="00E869EB" w:rsidP="00FD46EB">
            <w:pPr>
              <w:spacing w:beforeLines="20" w:before="48"/>
              <w:rPr>
                <w:sz w:val="24"/>
              </w:rPr>
            </w:pPr>
          </w:p>
        </w:tc>
      </w:tr>
    </w:tbl>
    <w:p w:rsidR="00E869EB" w:rsidRDefault="00E869EB" w:rsidP="002E7917">
      <w:pPr>
        <w:spacing w:beforeLines="20" w:before="48"/>
        <w:ind w:left="-284"/>
        <w:jc w:val="both"/>
        <w:rPr>
          <w:sz w:val="24"/>
        </w:rPr>
      </w:pPr>
    </w:p>
    <w:p w:rsidR="00AE2642" w:rsidRDefault="00AE2642" w:rsidP="002E7917">
      <w:pPr>
        <w:spacing w:beforeLines="20" w:before="48"/>
        <w:ind w:left="-284"/>
        <w:jc w:val="both"/>
        <w:rPr>
          <w:sz w:val="24"/>
        </w:rPr>
      </w:pPr>
      <w:r w:rsidRPr="007B268E">
        <w:rPr>
          <w:sz w:val="24"/>
        </w:rPr>
        <w:t>za takto dohodnutých podmínek:</w:t>
      </w:r>
    </w:p>
    <w:p w:rsidR="00C042BD" w:rsidRDefault="00C042BD" w:rsidP="002E7917">
      <w:pPr>
        <w:spacing w:beforeLines="20" w:before="48"/>
        <w:ind w:left="-284"/>
        <w:jc w:val="both"/>
        <w:rPr>
          <w:sz w:val="24"/>
        </w:rPr>
      </w:pPr>
    </w:p>
    <w:p w:rsidR="009C5B53" w:rsidRDefault="009C5B53" w:rsidP="002E7917">
      <w:pPr>
        <w:spacing w:beforeLines="20" w:before="48"/>
        <w:ind w:left="-284"/>
        <w:jc w:val="both"/>
        <w:rPr>
          <w:sz w:val="24"/>
        </w:rPr>
      </w:pPr>
    </w:p>
    <w:p w:rsidR="00780D69" w:rsidRDefault="00780D69" w:rsidP="003A4CC7">
      <w:pPr>
        <w:shd w:val="clear" w:color="00FFFF" w:fill="auto"/>
        <w:spacing w:beforeLines="20" w:before="48" w:after="120"/>
        <w:jc w:val="center"/>
        <w:rPr>
          <w:b/>
          <w:caps/>
          <w:sz w:val="24"/>
        </w:rPr>
      </w:pPr>
    </w:p>
    <w:p w:rsidR="00857513" w:rsidRPr="0093306C" w:rsidRDefault="00CC1D62" w:rsidP="003A4CC7">
      <w:pPr>
        <w:shd w:val="clear" w:color="00FFFF" w:fill="auto"/>
        <w:spacing w:beforeLines="20" w:before="48" w:after="120"/>
        <w:jc w:val="center"/>
        <w:rPr>
          <w:b/>
          <w:caps/>
          <w:sz w:val="24"/>
        </w:rPr>
      </w:pPr>
      <w:r w:rsidRPr="0093306C">
        <w:rPr>
          <w:b/>
          <w:caps/>
          <w:sz w:val="24"/>
        </w:rPr>
        <w:lastRenderedPageBreak/>
        <w:t xml:space="preserve">I. </w:t>
      </w:r>
      <w:r w:rsidR="00AE2642" w:rsidRPr="0093306C">
        <w:rPr>
          <w:b/>
          <w:caps/>
          <w:sz w:val="24"/>
        </w:rPr>
        <w:t>PŘEDMĚT</w:t>
      </w:r>
      <w:r w:rsidR="00053D8D" w:rsidRPr="0093306C">
        <w:rPr>
          <w:b/>
          <w:caps/>
          <w:sz w:val="24"/>
        </w:rPr>
        <w:t xml:space="preserve"> </w:t>
      </w:r>
      <w:r w:rsidR="00AE2642" w:rsidRPr="0093306C">
        <w:rPr>
          <w:b/>
          <w:caps/>
          <w:sz w:val="24"/>
        </w:rPr>
        <w:t>DÍLA</w:t>
      </w:r>
    </w:p>
    <w:p w:rsidR="00692ECE" w:rsidRDefault="003A4CC7" w:rsidP="00C75F3B">
      <w:pPr>
        <w:spacing w:beforeLines="20" w:before="48"/>
        <w:jc w:val="both"/>
        <w:rPr>
          <w:sz w:val="24"/>
        </w:rPr>
      </w:pPr>
      <w:r w:rsidRPr="003A4CC7">
        <w:rPr>
          <w:sz w:val="24"/>
        </w:rPr>
        <w:t xml:space="preserve">Předmětem </w:t>
      </w:r>
      <w:r w:rsidR="003B6F68">
        <w:rPr>
          <w:sz w:val="24"/>
        </w:rPr>
        <w:t xml:space="preserve">této smlouvy je </w:t>
      </w:r>
      <w:r w:rsidR="00FA2D4A">
        <w:rPr>
          <w:sz w:val="24"/>
        </w:rPr>
        <w:t xml:space="preserve">závazek zhotovitele </w:t>
      </w:r>
      <w:r w:rsidR="00692ECE">
        <w:rPr>
          <w:sz w:val="24"/>
        </w:rPr>
        <w:t>zajisti</w:t>
      </w:r>
      <w:r w:rsidR="00AE2BBA">
        <w:rPr>
          <w:sz w:val="24"/>
        </w:rPr>
        <w:t>t</w:t>
      </w:r>
      <w:r w:rsidR="00692ECE">
        <w:rPr>
          <w:sz w:val="24"/>
        </w:rPr>
        <w:t xml:space="preserve"> pro objednatele realizaci akce</w:t>
      </w:r>
      <w:r w:rsidR="00472729">
        <w:rPr>
          <w:sz w:val="24"/>
        </w:rPr>
        <w:t xml:space="preserve"> </w:t>
      </w:r>
      <w:r w:rsidR="00780D69">
        <w:rPr>
          <w:sz w:val="24"/>
        </w:rPr>
        <w:t>„Výměna kotlů b. č. 402 trenažer, letiště Chotusice – realizace“.</w:t>
      </w:r>
      <w:r w:rsidR="00692ECE">
        <w:rPr>
          <w:sz w:val="24"/>
        </w:rPr>
        <w:t xml:space="preserve"> </w:t>
      </w:r>
    </w:p>
    <w:p w:rsidR="00C75F3B" w:rsidRDefault="00C75F3B" w:rsidP="00C75F3B">
      <w:pPr>
        <w:spacing w:beforeLines="20" w:before="48"/>
        <w:jc w:val="both"/>
        <w:rPr>
          <w:sz w:val="24"/>
          <w:szCs w:val="24"/>
        </w:rPr>
      </w:pPr>
    </w:p>
    <w:p w:rsidR="00780D69" w:rsidRDefault="000B70BA" w:rsidP="00C75F3B">
      <w:pPr>
        <w:spacing w:beforeLines="20" w:before="48"/>
        <w:jc w:val="both"/>
        <w:rPr>
          <w:sz w:val="24"/>
          <w:szCs w:val="24"/>
        </w:rPr>
      </w:pPr>
      <w:r>
        <w:rPr>
          <w:sz w:val="24"/>
          <w:szCs w:val="24"/>
        </w:rPr>
        <w:t>Podrobn</w:t>
      </w:r>
      <w:r w:rsidR="00692ECE">
        <w:rPr>
          <w:sz w:val="24"/>
          <w:szCs w:val="24"/>
        </w:rPr>
        <w:t>á specifikace prací:</w:t>
      </w:r>
    </w:p>
    <w:p w:rsidR="003A4CC7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</w:t>
      </w:r>
      <w:r w:rsidRPr="00E5638F">
        <w:rPr>
          <w:sz w:val="24"/>
        </w:rPr>
        <w:t>rovést</w:t>
      </w:r>
      <w:r>
        <w:rPr>
          <w:sz w:val="24"/>
        </w:rPr>
        <w:t xml:space="preserve"> vlastní realizaci díla podle projektové dokumentace (dále jen „PD“) „Výměna kotlů budova č. 402 trenažer, letiště Chotusice“ a dle naceněného soupisu stavebních prací, dodávek a služeb zpracované společností UCHYTIL s.r.o., K terminálu 507/7, 619 00 Brno – Horní Heršpice.</w:t>
      </w:r>
    </w:p>
    <w:p w:rsidR="00E5638F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Realizace bude probíhat v samostatném objektu budovy č. 402 trenažer, letiště Chotusice.</w:t>
      </w:r>
    </w:p>
    <w:p w:rsidR="00E5638F" w:rsidRDefault="00E5638F" w:rsidP="00E5638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V rámci zakázky si dodavatel zajistí povolení ke vstupu a vjezdu do areálu letiště Chotusice.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Průběžně pořizovat fotodokumentaci.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Zajistit veškeré revize a zkoušky zařízení (plynové zařízení, tlakové nádoby, el. zařízení, tlakové zkoušky, zkoušky těsnosti atd.) podle platných předpisů, zejména dle ČSN 06 0310 čl. 8.</w:t>
      </w:r>
    </w:p>
    <w:p w:rsidR="009E4028" w:rsidRPr="009E4028" w:rsidRDefault="009E4028" w:rsidP="009E4028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 uvedením kotlů do provozu zajistit provedení odborné prohlídky kotelny dle Vyhlášky Českého úřadu bezpečnosti práce č. 91/1993 Sb.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Doložit veškeré výchozí revize, protokoly o příslušných zkouškách, atesty výrobků a materiálů, pasporty tlakových nádob a dále doložit prohlášení o shodě na dodané výrobky a ostatní.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Předat veškeré návody na obsluhu jednotlivých zařízení, záruční listy, protokoly s podpisy o provedení zaškolení obsluhy.</w:t>
      </w:r>
    </w:p>
    <w:p w:rsidR="0003440F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</w:rPr>
        <w:t>Zpracovat návrh provozního řádu kotelny 1x v elektronické podobě na CD (ve formátu *.doc) odsouhlasených zpracovatelem PD.</w:t>
      </w:r>
    </w:p>
    <w:p w:rsidR="0003440F" w:rsidRPr="009D4456" w:rsidRDefault="0003440F" w:rsidP="0003440F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9D4456">
        <w:rPr>
          <w:sz w:val="24"/>
          <w:szCs w:val="24"/>
        </w:rPr>
        <w:t>pracovat PD skutečného provedení stavby 2x v listinné podobě a 1x v elektronické podobě na CD (ve formátu *.pdf a také zároveň ve formátu *.doc, *.xls, *.dwg) podle Vyhlášky č. 499/2006 Sb.</w:t>
      </w:r>
      <w:r>
        <w:rPr>
          <w:sz w:val="24"/>
          <w:szCs w:val="24"/>
        </w:rPr>
        <w:t>,</w:t>
      </w:r>
      <w:r w:rsidRPr="009D4456">
        <w:rPr>
          <w:sz w:val="24"/>
          <w:szCs w:val="24"/>
        </w:rPr>
        <w:t xml:space="preserve"> v platném znění – příloha č. 7</w:t>
      </w:r>
      <w:r>
        <w:rPr>
          <w:sz w:val="24"/>
          <w:szCs w:val="24"/>
        </w:rPr>
        <w:t>.</w:t>
      </w:r>
    </w:p>
    <w:p w:rsidR="0003440F" w:rsidRPr="00A07E42" w:rsidRDefault="0003440F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  <w:szCs w:val="24"/>
        </w:rPr>
        <w:t xml:space="preserve">Provádět </w:t>
      </w:r>
      <w:r w:rsidRPr="00EB4786">
        <w:rPr>
          <w:sz w:val="24"/>
          <w:szCs w:val="24"/>
        </w:rPr>
        <w:t>průběžný a závěrečný úklid, odvoz a ekologick</w:t>
      </w:r>
      <w:r>
        <w:rPr>
          <w:sz w:val="24"/>
          <w:szCs w:val="24"/>
        </w:rPr>
        <w:t>ou likvidaci</w:t>
      </w:r>
      <w:r w:rsidRPr="00EB4786">
        <w:rPr>
          <w:sz w:val="24"/>
          <w:szCs w:val="24"/>
        </w:rPr>
        <w:t xml:space="preserve"> demontovaného materiálu a veškerého vzniklého odpadu včetně uložení na skládku. Doklady o</w:t>
      </w:r>
      <w:r>
        <w:rPr>
          <w:sz w:val="24"/>
          <w:szCs w:val="24"/>
        </w:rPr>
        <w:t> </w:t>
      </w:r>
      <w:r w:rsidRPr="00EB4786">
        <w:rPr>
          <w:sz w:val="24"/>
          <w:szCs w:val="24"/>
        </w:rPr>
        <w:t xml:space="preserve">likvidaci odpadu budou předány zástupci </w:t>
      </w:r>
      <w:r>
        <w:rPr>
          <w:sz w:val="24"/>
          <w:szCs w:val="24"/>
        </w:rPr>
        <w:t>zadavatele</w:t>
      </w:r>
      <w:r w:rsidRPr="00EB4786">
        <w:rPr>
          <w:sz w:val="24"/>
          <w:szCs w:val="24"/>
        </w:rPr>
        <w:t xml:space="preserve"> nejpozději do týdne od jejich vystavení, a to včetně </w:t>
      </w:r>
      <w:r>
        <w:rPr>
          <w:sz w:val="24"/>
          <w:szCs w:val="24"/>
        </w:rPr>
        <w:t>dokladů o výkupu – vážní lístky.</w:t>
      </w:r>
    </w:p>
    <w:p w:rsidR="00A07E42" w:rsidRPr="00A07E42" w:rsidRDefault="00A07E42" w:rsidP="0003440F">
      <w:pPr>
        <w:numPr>
          <w:ilvl w:val="0"/>
          <w:numId w:val="41"/>
        </w:numPr>
        <w:ind w:left="644"/>
        <w:jc w:val="both"/>
        <w:rPr>
          <w:sz w:val="24"/>
        </w:rPr>
      </w:pPr>
      <w:r>
        <w:rPr>
          <w:sz w:val="24"/>
          <w:szCs w:val="24"/>
        </w:rPr>
        <w:t>Dílo bude provedeno v nejvyšší kvalitě a dodávky materiálu budou v první jakostní třídě doloženy certifikáty a prohlášeními o shodě, musí být jasně a zřetelně znám výrobce dodávaného výrobku či materiálu.</w:t>
      </w:r>
    </w:p>
    <w:p w:rsidR="00A07E42" w:rsidRDefault="00A07E42" w:rsidP="00A07E42">
      <w:pPr>
        <w:jc w:val="both"/>
        <w:rPr>
          <w:sz w:val="24"/>
          <w:szCs w:val="24"/>
        </w:rPr>
      </w:pPr>
    </w:p>
    <w:p w:rsidR="00A07E42" w:rsidRPr="0003440F" w:rsidRDefault="00A07E42" w:rsidP="00A07E42">
      <w:pPr>
        <w:jc w:val="both"/>
        <w:rPr>
          <w:sz w:val="24"/>
        </w:rPr>
      </w:pPr>
      <w:r>
        <w:rPr>
          <w:sz w:val="24"/>
          <w:szCs w:val="24"/>
        </w:rPr>
        <w:t>Realizace akce nepodléhá stavebnímu řízení.</w:t>
      </w:r>
    </w:p>
    <w:p w:rsidR="000B70BA" w:rsidRDefault="000B70BA" w:rsidP="000B70BA">
      <w:pPr>
        <w:spacing w:line="288" w:lineRule="auto"/>
        <w:rPr>
          <w:sz w:val="24"/>
          <w:szCs w:val="24"/>
        </w:rPr>
      </w:pPr>
    </w:p>
    <w:p w:rsidR="00AE2642" w:rsidRPr="00421634" w:rsidRDefault="00F866AD" w:rsidP="002E7917">
      <w:pPr>
        <w:shd w:val="clear" w:color="00FFFF" w:fill="auto"/>
        <w:spacing w:beforeLines="20" w:before="48" w:after="120"/>
        <w:jc w:val="center"/>
        <w:rPr>
          <w:b/>
          <w:sz w:val="24"/>
        </w:rPr>
      </w:pPr>
      <w:r w:rsidRPr="00421634">
        <w:rPr>
          <w:b/>
          <w:caps/>
          <w:sz w:val="24"/>
          <w:szCs w:val="24"/>
        </w:rPr>
        <w:t xml:space="preserve">II. </w:t>
      </w:r>
      <w:r w:rsidR="00AE2642" w:rsidRPr="00421634">
        <w:rPr>
          <w:b/>
          <w:caps/>
          <w:sz w:val="24"/>
          <w:szCs w:val="24"/>
        </w:rPr>
        <w:t>Termín</w:t>
      </w:r>
      <w:r w:rsidR="00AE2642" w:rsidRPr="00421634">
        <w:rPr>
          <w:b/>
          <w:caps/>
          <w:sz w:val="24"/>
        </w:rPr>
        <w:t xml:space="preserve"> a místo</w:t>
      </w:r>
      <w:r w:rsidR="00AE2642" w:rsidRPr="00421634">
        <w:rPr>
          <w:b/>
          <w:sz w:val="24"/>
        </w:rPr>
        <w:t xml:space="preserve"> PLNĚNÍ</w:t>
      </w:r>
    </w:p>
    <w:p w:rsidR="00C042BD" w:rsidRDefault="00C042BD" w:rsidP="00406998">
      <w:pPr>
        <w:rPr>
          <w:b/>
          <w:sz w:val="24"/>
          <w:szCs w:val="24"/>
        </w:rPr>
      </w:pP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>Termín zahájení plnění:</w:t>
      </w:r>
      <w:r w:rsidR="003A4CC7">
        <w:rPr>
          <w:sz w:val="24"/>
          <w:szCs w:val="24"/>
        </w:rPr>
        <w:tab/>
      </w:r>
      <w:r w:rsidR="003A4CC7">
        <w:rPr>
          <w:sz w:val="24"/>
          <w:szCs w:val="24"/>
        </w:rPr>
        <w:tab/>
      </w:r>
      <w:r w:rsidR="00981300">
        <w:rPr>
          <w:sz w:val="24"/>
          <w:szCs w:val="24"/>
        </w:rPr>
        <w:t>dle č</w:t>
      </w:r>
      <w:r w:rsidR="00472729">
        <w:rPr>
          <w:sz w:val="24"/>
          <w:szCs w:val="24"/>
        </w:rPr>
        <w:t>l</w:t>
      </w:r>
      <w:r w:rsidR="00981300">
        <w:rPr>
          <w:sz w:val="24"/>
          <w:szCs w:val="24"/>
        </w:rPr>
        <w:t xml:space="preserve">. </w:t>
      </w:r>
      <w:r w:rsidR="00472729">
        <w:rPr>
          <w:sz w:val="24"/>
          <w:szCs w:val="24"/>
        </w:rPr>
        <w:t xml:space="preserve">XII. </w:t>
      </w:r>
      <w:r w:rsidR="00CA52BC">
        <w:rPr>
          <w:sz w:val="24"/>
          <w:szCs w:val="24"/>
        </w:rPr>
        <w:t>odst.</w:t>
      </w:r>
      <w:r w:rsidR="00472729">
        <w:rPr>
          <w:sz w:val="24"/>
          <w:szCs w:val="24"/>
        </w:rPr>
        <w:t xml:space="preserve"> </w:t>
      </w:r>
      <w:r w:rsidR="00AE2BBA">
        <w:rPr>
          <w:sz w:val="24"/>
          <w:szCs w:val="24"/>
        </w:rPr>
        <w:t>2. této smlouvy</w:t>
      </w:r>
      <w:r w:rsidR="000B70BA">
        <w:rPr>
          <w:sz w:val="24"/>
          <w:szCs w:val="24"/>
        </w:rPr>
        <w:t xml:space="preserve"> </w:t>
      </w:r>
    </w:p>
    <w:p w:rsidR="00472729" w:rsidRDefault="00472729" w:rsidP="00852925">
      <w:pPr>
        <w:rPr>
          <w:sz w:val="24"/>
          <w:szCs w:val="24"/>
        </w:rPr>
      </w:pPr>
    </w:p>
    <w:p w:rsidR="00852925" w:rsidRPr="00852925" w:rsidRDefault="00852925" w:rsidP="00852925">
      <w:pPr>
        <w:rPr>
          <w:sz w:val="24"/>
          <w:szCs w:val="24"/>
        </w:rPr>
      </w:pPr>
      <w:r w:rsidRPr="00852925">
        <w:rPr>
          <w:sz w:val="24"/>
          <w:szCs w:val="24"/>
        </w:rPr>
        <w:t xml:space="preserve">Termín ukončení plnění: </w:t>
      </w:r>
      <w:r w:rsidR="003A4CC7">
        <w:rPr>
          <w:sz w:val="24"/>
          <w:szCs w:val="24"/>
        </w:rPr>
        <w:tab/>
      </w:r>
      <w:r w:rsidR="00472729">
        <w:rPr>
          <w:sz w:val="24"/>
          <w:szCs w:val="24"/>
        </w:rPr>
        <w:tab/>
      </w:r>
      <w:r w:rsidR="00A07E42">
        <w:rPr>
          <w:sz w:val="24"/>
          <w:szCs w:val="24"/>
        </w:rPr>
        <w:t>do 30. 9. 2017</w:t>
      </w:r>
      <w:r w:rsidR="003A4CC7">
        <w:rPr>
          <w:sz w:val="24"/>
          <w:szCs w:val="24"/>
        </w:rPr>
        <w:tab/>
      </w:r>
    </w:p>
    <w:p w:rsidR="00472729" w:rsidRDefault="00472729" w:rsidP="00852925">
      <w:pPr>
        <w:rPr>
          <w:sz w:val="24"/>
          <w:szCs w:val="24"/>
        </w:rPr>
      </w:pPr>
    </w:p>
    <w:p w:rsidR="00C042BD" w:rsidRPr="00852925" w:rsidRDefault="00852925" w:rsidP="00A07E42">
      <w:pPr>
        <w:ind w:left="3600" w:hanging="3600"/>
        <w:rPr>
          <w:sz w:val="24"/>
          <w:szCs w:val="24"/>
        </w:rPr>
      </w:pPr>
      <w:r w:rsidRPr="00852925">
        <w:rPr>
          <w:sz w:val="24"/>
          <w:szCs w:val="24"/>
        </w:rPr>
        <w:t xml:space="preserve">Místo plnění: </w:t>
      </w:r>
      <w:r w:rsidR="00A07E42">
        <w:rPr>
          <w:sz w:val="24"/>
          <w:szCs w:val="24"/>
        </w:rPr>
        <w:tab/>
        <w:t>objekt budovy č. 402 trenažer, letiště Chotusice, č. CE 01-06-17/402</w:t>
      </w:r>
    </w:p>
    <w:p w:rsidR="00EA3BE5" w:rsidRDefault="00EA3BE5" w:rsidP="00EA3BE5">
      <w:pPr>
        <w:rPr>
          <w:sz w:val="24"/>
          <w:szCs w:val="24"/>
        </w:rPr>
      </w:pPr>
    </w:p>
    <w:p w:rsidR="004E13F6" w:rsidRDefault="004E13F6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szCs w:val="24"/>
          <w:u w:val="none"/>
        </w:rPr>
      </w:pPr>
    </w:p>
    <w:p w:rsidR="004E13F6" w:rsidRDefault="004E13F6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szCs w:val="24"/>
          <w:u w:val="none"/>
        </w:rPr>
      </w:pPr>
    </w:p>
    <w:p w:rsidR="00AE2642" w:rsidRPr="00421634" w:rsidRDefault="00F866AD" w:rsidP="002E7917">
      <w:pPr>
        <w:pStyle w:val="Nadpis4"/>
        <w:keepNext w:val="0"/>
        <w:spacing w:beforeLines="20" w:before="48" w:after="120"/>
        <w:rPr>
          <w:rFonts w:ascii="Times New Roman" w:hAnsi="Times New Roman"/>
          <w:color w:val="auto"/>
          <w:u w:val="none"/>
        </w:rPr>
      </w:pPr>
      <w:r w:rsidRPr="00421634">
        <w:rPr>
          <w:rFonts w:ascii="Times New Roman" w:hAnsi="Times New Roman"/>
          <w:color w:val="auto"/>
          <w:szCs w:val="24"/>
          <w:u w:val="none"/>
        </w:rPr>
        <w:t xml:space="preserve">III. </w:t>
      </w:r>
      <w:r w:rsidR="00AE2642" w:rsidRPr="00421634">
        <w:rPr>
          <w:rFonts w:ascii="Times New Roman" w:hAnsi="Times New Roman"/>
          <w:color w:val="auto"/>
          <w:szCs w:val="24"/>
          <w:u w:val="none"/>
        </w:rPr>
        <w:t>CENA</w:t>
      </w:r>
      <w:r w:rsidR="00AE2642" w:rsidRPr="00421634">
        <w:rPr>
          <w:rFonts w:ascii="Times New Roman" w:hAnsi="Times New Roman"/>
          <w:color w:val="auto"/>
          <w:u w:val="none"/>
        </w:rPr>
        <w:t xml:space="preserve"> DÍLA</w:t>
      </w:r>
    </w:p>
    <w:p w:rsidR="009A3F58" w:rsidRPr="00756BB0" w:rsidRDefault="009A3F58" w:rsidP="00B46B1D">
      <w:pPr>
        <w:spacing w:after="120"/>
        <w:jc w:val="both"/>
        <w:rPr>
          <w:sz w:val="24"/>
        </w:rPr>
      </w:pPr>
      <w:r w:rsidRPr="000B70BA">
        <w:rPr>
          <w:sz w:val="24"/>
        </w:rPr>
        <w:t>Cena za předmět díla bez DPH</w:t>
      </w:r>
      <w:r w:rsidRPr="00756BB0">
        <w:rPr>
          <w:sz w:val="24"/>
        </w:rPr>
        <w:t xml:space="preserve"> je cenou konečnou, nejvýše přípustnou, ve které jsou zahrnuty veškeré náklady dle článku I</w:t>
      </w:r>
      <w:r w:rsidR="00472729">
        <w:rPr>
          <w:sz w:val="24"/>
        </w:rPr>
        <w:t>.</w:t>
      </w:r>
      <w:r w:rsidRPr="00756BB0">
        <w:rPr>
          <w:sz w:val="24"/>
        </w:rPr>
        <w:t xml:space="preserve"> této smlouvy a činí</w:t>
      </w:r>
      <w:r w:rsidR="003B5832">
        <w:rPr>
          <w:sz w:val="24"/>
        </w:rPr>
        <w:t xml:space="preserve">: </w:t>
      </w:r>
      <w:r w:rsidR="009C5B53" w:rsidRPr="000B70BA">
        <w:rPr>
          <w:sz w:val="24"/>
          <w:highlight w:val="yellow"/>
        </w:rPr>
        <w:t>……………</w:t>
      </w:r>
      <w:r w:rsidR="009C1202" w:rsidRPr="000B70BA">
        <w:rPr>
          <w:sz w:val="24"/>
        </w:rPr>
        <w:t xml:space="preserve"> </w:t>
      </w:r>
      <w:r w:rsidRPr="000B70BA">
        <w:rPr>
          <w:sz w:val="24"/>
        </w:rPr>
        <w:t>Kč</w:t>
      </w:r>
    </w:p>
    <w:p w:rsidR="009A3F58" w:rsidRPr="00756BB0" w:rsidRDefault="009A3F58" w:rsidP="00B46B1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</w:p>
    <w:p w:rsidR="009A3F58" w:rsidRPr="00756BB0" w:rsidRDefault="009A3F58" w:rsidP="00B46B1D">
      <w:pPr>
        <w:tabs>
          <w:tab w:val="left" w:pos="1080"/>
          <w:tab w:val="right" w:pos="7740"/>
        </w:tabs>
        <w:jc w:val="both"/>
        <w:rPr>
          <w:sz w:val="24"/>
        </w:rPr>
      </w:pPr>
      <w:r w:rsidRPr="00566F27">
        <w:rPr>
          <w:sz w:val="24"/>
        </w:rPr>
        <w:t>slovy:</w:t>
      </w:r>
      <w:r w:rsidRPr="00566F27">
        <w:rPr>
          <w:sz w:val="24"/>
        </w:rPr>
        <w:tab/>
        <w:t>„</w:t>
      </w:r>
      <w:r w:rsidR="009C5B53" w:rsidRPr="009C5B53">
        <w:rPr>
          <w:sz w:val="24"/>
          <w:highlight w:val="yellow"/>
        </w:rPr>
        <w:t>……………………………</w:t>
      </w:r>
      <w:r w:rsidR="00CA52BC">
        <w:rPr>
          <w:sz w:val="24"/>
        </w:rPr>
        <w:t xml:space="preserve"> </w:t>
      </w:r>
      <w:r w:rsidR="00472729">
        <w:rPr>
          <w:sz w:val="24"/>
        </w:rPr>
        <w:t>korun</w:t>
      </w:r>
      <w:r w:rsidR="00CA52BC">
        <w:rPr>
          <w:sz w:val="24"/>
        </w:rPr>
        <w:t xml:space="preserve"> </w:t>
      </w:r>
      <w:r w:rsidR="00472729">
        <w:rPr>
          <w:sz w:val="24"/>
        </w:rPr>
        <w:t>českých</w:t>
      </w:r>
      <w:r w:rsidRPr="00566F27">
        <w:rPr>
          <w:sz w:val="24"/>
        </w:rPr>
        <w:t>“</w:t>
      </w: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756BB0" w:rsidRDefault="009A3F58" w:rsidP="00B46B1D">
      <w:pPr>
        <w:jc w:val="center"/>
        <w:rPr>
          <w:sz w:val="24"/>
        </w:rPr>
      </w:pPr>
    </w:p>
    <w:p w:rsidR="009A3F58" w:rsidRPr="000B70BA" w:rsidRDefault="009A3F58" w:rsidP="00B46B1D">
      <w:pPr>
        <w:rPr>
          <w:sz w:val="24"/>
          <w:szCs w:val="24"/>
        </w:rPr>
      </w:pPr>
      <w:r w:rsidRPr="000B70BA">
        <w:rPr>
          <w:sz w:val="24"/>
          <w:szCs w:val="24"/>
        </w:rPr>
        <w:t>DPH bude účtováno v sazbě platné ke dni uskutečnění zdanitelného plnění.</w:t>
      </w:r>
    </w:p>
    <w:p w:rsidR="00C042BD" w:rsidRPr="004E13F6" w:rsidRDefault="00C042BD" w:rsidP="0024417C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AE2642" w:rsidRDefault="00F866AD" w:rsidP="002E7917">
      <w:pPr>
        <w:spacing w:beforeLines="20" w:before="48" w:after="120"/>
        <w:jc w:val="center"/>
        <w:rPr>
          <w:b/>
          <w:caps/>
          <w:sz w:val="24"/>
        </w:rPr>
      </w:pPr>
      <w:r w:rsidRPr="00421634">
        <w:rPr>
          <w:b/>
          <w:caps/>
          <w:sz w:val="24"/>
        </w:rPr>
        <w:t xml:space="preserve">IV. </w:t>
      </w:r>
      <w:r w:rsidR="00AE2642" w:rsidRPr="00421634">
        <w:rPr>
          <w:b/>
          <w:caps/>
          <w:sz w:val="24"/>
        </w:rPr>
        <w:t xml:space="preserve">platební a fakturační </w:t>
      </w:r>
      <w:r w:rsidR="003B6F68" w:rsidRPr="00421634">
        <w:rPr>
          <w:b/>
          <w:caps/>
          <w:sz w:val="24"/>
        </w:rPr>
        <w:t>podmínky</w:t>
      </w:r>
    </w:p>
    <w:p w:rsidR="003B6F68" w:rsidRPr="003B6F68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3B6F68">
        <w:rPr>
          <w:rFonts w:ascii="Times New Roman" w:hAnsi="Times New Roman"/>
          <w:b w:val="0"/>
          <w:i w:val="0"/>
          <w:szCs w:val="24"/>
        </w:rPr>
        <w:t>Objednatel zálohy neposkytuje.</w:t>
      </w:r>
    </w:p>
    <w:p w:rsidR="00B14177" w:rsidRPr="00B14177" w:rsidRDefault="00B14177" w:rsidP="00B14177">
      <w:pPr>
        <w:pStyle w:val="Zkladntext"/>
        <w:numPr>
          <w:ilvl w:val="0"/>
          <w:numId w:val="30"/>
        </w:numPr>
        <w:jc w:val="both"/>
        <w:rPr>
          <w:bCs/>
        </w:rPr>
      </w:pPr>
      <w:r w:rsidRPr="003B6F68">
        <w:rPr>
          <w:rFonts w:ascii="Times New Roman" w:hAnsi="Times New Roman"/>
          <w:b w:val="0"/>
          <w:i w:val="0"/>
        </w:rPr>
        <w:t xml:space="preserve">Objednatel se zavazuje uhradit cenu díla na základě </w:t>
      </w:r>
      <w:r>
        <w:rPr>
          <w:rFonts w:ascii="Times New Roman" w:hAnsi="Times New Roman"/>
          <w:b w:val="0"/>
          <w:i w:val="0"/>
        </w:rPr>
        <w:t>faktury</w:t>
      </w:r>
      <w:r w:rsidRPr="003B6F68">
        <w:rPr>
          <w:rFonts w:ascii="Times New Roman" w:hAnsi="Times New Roman"/>
          <w:b w:val="0"/>
          <w:i w:val="0"/>
        </w:rPr>
        <w:t>, jež bude vystavena v</w:t>
      </w:r>
      <w:r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 xml:space="preserve">souladu s ust. § 11 odst. 1 zák. č. 563/1991 Sb., v platném znění, o účetnictví (náležitosti účetních dokladů).  </w:t>
      </w:r>
      <w:r>
        <w:rPr>
          <w:rFonts w:ascii="Times New Roman" w:hAnsi="Times New Roman"/>
          <w:b w:val="0"/>
          <w:i w:val="0"/>
        </w:rPr>
        <w:t>Faktura</w:t>
      </w:r>
      <w:r w:rsidRPr="003B6F68">
        <w:rPr>
          <w:rFonts w:ascii="Times New Roman" w:hAnsi="Times New Roman"/>
          <w:b w:val="0"/>
          <w:i w:val="0"/>
        </w:rPr>
        <w:t xml:space="preserve"> musí dále obsahovat údaje podle zákona č. 235/2004 Sb., o dani z přidané hodnoty, v platném znění, včetně uvedení klasifikace CZ-CPA a dále údaje pro účely stanovení režimu přenesené daňové povinnosti v souladu s </w:t>
      </w:r>
      <w:r w:rsidRPr="003B6F68">
        <w:rPr>
          <w:rFonts w:ascii="Times New Roman" w:hAnsi="Times New Roman"/>
          <w:b w:val="0"/>
          <w:bCs/>
          <w:i w:val="0"/>
        </w:rPr>
        <w:t>§ 92a zákona</w:t>
      </w:r>
    </w:p>
    <w:p w:rsidR="00B14177" w:rsidRDefault="00B14177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Faktura bude vystavena na základě odsouhlaseného soupisu provedených prací ve výši 100 % odvedených prací.</w:t>
      </w:r>
    </w:p>
    <w:p w:rsidR="003B6F68" w:rsidRPr="0093306C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>Faktury budou propláceny až</w:t>
      </w:r>
      <w:r w:rsidR="00B14177">
        <w:rPr>
          <w:rFonts w:ascii="Times New Roman" w:hAnsi="Times New Roman"/>
          <w:b w:val="0"/>
          <w:i w:val="0"/>
        </w:rPr>
        <w:t xml:space="preserve"> do výše 90 % celkové ceny díla.</w:t>
      </w:r>
      <w:r w:rsidRPr="003B6F68">
        <w:rPr>
          <w:rFonts w:ascii="Times New Roman" w:hAnsi="Times New Roman"/>
          <w:b w:val="0"/>
          <w:i w:val="0"/>
        </w:rPr>
        <w:t xml:space="preserve"> </w:t>
      </w:r>
      <w:r w:rsidR="00B14177">
        <w:rPr>
          <w:rFonts w:ascii="Times New Roman" w:hAnsi="Times New Roman"/>
          <w:b w:val="0"/>
          <w:i w:val="0"/>
        </w:rPr>
        <w:t>Z</w:t>
      </w:r>
      <w:r w:rsidRPr="003B6F68">
        <w:rPr>
          <w:rFonts w:ascii="Times New Roman" w:hAnsi="Times New Roman"/>
          <w:b w:val="0"/>
          <w:i w:val="0"/>
        </w:rPr>
        <w:t>bývající finanční objem ve výši 10 % celkové ceny díla bude uhrazen po odstranění případných vad a</w:t>
      </w:r>
      <w:r w:rsidR="00B14177">
        <w:rPr>
          <w:rFonts w:ascii="Times New Roman" w:hAnsi="Times New Roman"/>
          <w:b w:val="0"/>
          <w:i w:val="0"/>
        </w:rPr>
        <w:t> </w:t>
      </w:r>
      <w:r w:rsidRPr="003B6F68">
        <w:rPr>
          <w:rFonts w:ascii="Times New Roman" w:hAnsi="Times New Roman"/>
          <w:b w:val="0"/>
          <w:i w:val="0"/>
        </w:rPr>
        <w:t>nedodělků</w:t>
      </w:r>
      <w:r w:rsidR="00B14177">
        <w:rPr>
          <w:rFonts w:ascii="Times New Roman" w:hAnsi="Times New Roman"/>
          <w:b w:val="0"/>
          <w:i w:val="0"/>
        </w:rPr>
        <w:t>.</w:t>
      </w:r>
    </w:p>
    <w:p w:rsidR="003B6F68" w:rsidRPr="0093306C" w:rsidRDefault="003B6F68" w:rsidP="0093306C">
      <w:pPr>
        <w:pStyle w:val="Zkladntext"/>
        <w:numPr>
          <w:ilvl w:val="0"/>
          <w:numId w:val="30"/>
        </w:numPr>
        <w:jc w:val="both"/>
        <w:rPr>
          <w:rFonts w:ascii="Times New Roman" w:hAnsi="Times New Roman"/>
          <w:b w:val="0"/>
          <w:i w:val="0"/>
        </w:rPr>
      </w:pPr>
      <w:r w:rsidRPr="003B6F68">
        <w:rPr>
          <w:rFonts w:ascii="Times New Roman" w:hAnsi="Times New Roman"/>
          <w:b w:val="0"/>
          <w:i w:val="0"/>
        </w:rPr>
        <w:t xml:space="preserve">Celkové zdanitelné plnění se považuje za uskutečněné dnem protokolárního převzetí celého díla objednatelem. Zhotovitel je povinen nejpozději do 10 dnů od uskutečnění zdanitelného plnění vystavit dílčí daňový doklad a oprávněnými zástupci smluvních stran podepsaný protokol o předání a převzetí celého díla, jakož i soupis provedených prací jednotlivých částí díla potvrzený </w:t>
      </w:r>
      <w:r w:rsidR="00472729">
        <w:rPr>
          <w:rFonts w:ascii="Times New Roman" w:hAnsi="Times New Roman"/>
          <w:b w:val="0"/>
          <w:i w:val="0"/>
        </w:rPr>
        <w:t>TDO</w:t>
      </w:r>
      <w:r w:rsidRPr="003B6F68">
        <w:rPr>
          <w:rFonts w:ascii="Times New Roman" w:hAnsi="Times New Roman"/>
          <w:b w:val="0"/>
          <w:i w:val="0"/>
        </w:rPr>
        <w:t xml:space="preserve"> a zástupcem objednatele.</w:t>
      </w:r>
    </w:p>
    <w:p w:rsidR="00605DE4" w:rsidRPr="00660119" w:rsidRDefault="00605DE4" w:rsidP="0093306C">
      <w:pPr>
        <w:pStyle w:val="Zkladntext"/>
        <w:numPr>
          <w:ilvl w:val="0"/>
          <w:numId w:val="30"/>
        </w:numPr>
        <w:jc w:val="both"/>
      </w:pPr>
      <w:r w:rsidRPr="0093306C">
        <w:rPr>
          <w:rFonts w:ascii="Times New Roman" w:hAnsi="Times New Roman"/>
          <w:b w:val="0"/>
          <w:i w:val="0"/>
        </w:rPr>
        <w:t xml:space="preserve">Faktury rozdělit na jednotlivé stavební celky (objekty) a ty následně rozdělit </w:t>
      </w:r>
      <w:r w:rsidR="00C75F3B">
        <w:rPr>
          <w:rFonts w:ascii="Times New Roman" w:hAnsi="Times New Roman"/>
          <w:b w:val="0"/>
          <w:i w:val="0"/>
        </w:rPr>
        <w:br/>
      </w:r>
      <w:r w:rsidRPr="0093306C">
        <w:rPr>
          <w:rFonts w:ascii="Times New Roman" w:hAnsi="Times New Roman"/>
          <w:b w:val="0"/>
          <w:i w:val="0"/>
        </w:rPr>
        <w:t>na stavební a další profesní části.</w:t>
      </w:r>
    </w:p>
    <w:p w:rsidR="00095FDB" w:rsidRPr="004E13F6" w:rsidRDefault="00095FDB" w:rsidP="00B14177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2354D1" w:rsidRDefault="00F866AD" w:rsidP="00421634">
      <w:pPr>
        <w:pStyle w:val="Nadpis6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V. </w:t>
      </w:r>
      <w:r w:rsidR="00421634" w:rsidRPr="00421634">
        <w:rPr>
          <w:rFonts w:ascii="Times New Roman" w:hAnsi="Times New Roman"/>
          <w:u w:val="none"/>
        </w:rPr>
        <w:t>PrÁva a povinnosti stran</w:t>
      </w:r>
    </w:p>
    <w:p w:rsidR="0075034C" w:rsidRDefault="0075034C" w:rsidP="00C75F3B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Zhotovitel se zavazuje provést dílo kompletně, řádně, v patřičné kvalitě, včas, </w:t>
      </w:r>
      <w:r w:rsidR="00C75F3B">
        <w:rPr>
          <w:sz w:val="24"/>
        </w:rPr>
        <w:br/>
      </w:r>
      <w:r w:rsidRPr="00095FDB">
        <w:rPr>
          <w:sz w:val="24"/>
        </w:rPr>
        <w:t>na svůj náklad a nebezpečí v souladu s platnými právními předpisy a ČSN a</w:t>
      </w:r>
      <w:r w:rsidR="00B14177">
        <w:rPr>
          <w:sz w:val="24"/>
        </w:rPr>
        <w:t> </w:t>
      </w:r>
      <w:r w:rsidRPr="00095FDB">
        <w:rPr>
          <w:sz w:val="24"/>
        </w:rPr>
        <w:t>dodržovat platné hygienické, zdravotní, požární, bez</w:t>
      </w:r>
      <w:r w:rsidR="0063584C" w:rsidRPr="00095FDB">
        <w:rPr>
          <w:sz w:val="24"/>
        </w:rPr>
        <w:t>pečnostní a ekologické předpisy</w:t>
      </w:r>
      <w:r w:rsidRPr="00095FDB">
        <w:rPr>
          <w:sz w:val="24"/>
        </w:rPr>
        <w:t xml:space="preserve"> a závazné normy.</w:t>
      </w:r>
    </w:p>
    <w:p w:rsidR="00C328DE" w:rsidRPr="00095FDB" w:rsidRDefault="00C328DE" w:rsidP="00C75F3B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C328DE">
        <w:rPr>
          <w:sz w:val="24"/>
        </w:rPr>
        <w:t xml:space="preserve">Práce budou provedeny při zajištění veškeré nezbytné přepravy, vyložení, svislé dopravy, zabudování, ochrany, bezpečnostních opatření v rámci BOZP a PO, potřebných pracovních sil a materiálů, řízení prací, </w:t>
      </w:r>
      <w:r w:rsidRPr="003174B0">
        <w:rPr>
          <w:sz w:val="24"/>
        </w:rPr>
        <w:t>lešení</w:t>
      </w:r>
      <w:r w:rsidRPr="00C328DE">
        <w:rPr>
          <w:sz w:val="24"/>
        </w:rPr>
        <w:t>, výrobních prostor a jiných dočasných prací, které jsou zapotřebí k řádnému provedení a předání předmětu díla, provedení všech předepsaných zkoušek a revizí.</w:t>
      </w:r>
    </w:p>
    <w:p w:rsidR="003C7384" w:rsidRPr="004162E0" w:rsidRDefault="0075034C" w:rsidP="003C7384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4162E0">
        <w:rPr>
          <w:sz w:val="24"/>
        </w:rPr>
        <w:lastRenderedPageBreak/>
        <w:t xml:space="preserve">Objednatel se zavazuje předat zhotoviteli </w:t>
      </w:r>
      <w:r w:rsidR="00705208" w:rsidRPr="004162E0">
        <w:rPr>
          <w:sz w:val="24"/>
        </w:rPr>
        <w:t xml:space="preserve">a zhotovitel převzít do 7 dnů od podpisu smlouvy </w:t>
      </w:r>
      <w:r w:rsidR="00E34397">
        <w:rPr>
          <w:sz w:val="24"/>
        </w:rPr>
        <w:t>místo plnění</w:t>
      </w:r>
      <w:r w:rsidRPr="004162E0">
        <w:rPr>
          <w:sz w:val="24"/>
        </w:rPr>
        <w:t xml:space="preserve"> způsobilé k řádnému a nerušenému plnění předmětu díla </w:t>
      </w:r>
      <w:r w:rsidR="008770C4">
        <w:rPr>
          <w:sz w:val="24"/>
        </w:rPr>
        <w:br/>
      </w:r>
      <w:r w:rsidRPr="004162E0">
        <w:rPr>
          <w:sz w:val="24"/>
        </w:rPr>
        <w:t xml:space="preserve">ve smyslu této smlouvy. </w:t>
      </w:r>
      <w:r w:rsidR="003C7384" w:rsidRPr="004162E0">
        <w:rPr>
          <w:sz w:val="24"/>
        </w:rPr>
        <w:t xml:space="preserve"> </w:t>
      </w:r>
    </w:p>
    <w:p w:rsidR="00C30097" w:rsidRPr="005F0C16" w:rsidRDefault="00C30097" w:rsidP="00C30097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5F0C16">
        <w:rPr>
          <w:sz w:val="24"/>
          <w:szCs w:val="24"/>
        </w:rPr>
        <w:t>Zhotovitel je povinen vést po celou dobu plnění stavební deník, kdy všechny listy stavebního deníku musí být označeny vzestupně po sobě jdoucími čísly. Originál stavebního deníku předá zhotovitel objednateli v den předání a převzetí pracoviště, tj. při přejímacím řízení.</w:t>
      </w:r>
    </w:p>
    <w:p w:rsidR="00C30097" w:rsidRPr="00E649B0" w:rsidRDefault="00C30097" w:rsidP="00C30097">
      <w:pPr>
        <w:numPr>
          <w:ilvl w:val="0"/>
          <w:numId w:val="5"/>
        </w:numPr>
        <w:spacing w:before="120"/>
        <w:jc w:val="both"/>
        <w:rPr>
          <w:sz w:val="24"/>
        </w:rPr>
      </w:pPr>
      <w:r w:rsidRPr="00E649B0">
        <w:rPr>
          <w:sz w:val="24"/>
        </w:rPr>
        <w:t xml:space="preserve">Zhotovitel zahájí stavební práce bez zbytečného odkladu po předání staveniště objednatelem a ukončí stavební práce nejpozději do termínu </w:t>
      </w:r>
      <w:r w:rsidR="008770C4" w:rsidRPr="00E649B0">
        <w:rPr>
          <w:sz w:val="24"/>
        </w:rPr>
        <w:t>uvedené</w:t>
      </w:r>
      <w:r w:rsidR="008770C4">
        <w:rPr>
          <w:sz w:val="24"/>
        </w:rPr>
        <w:t>ho</w:t>
      </w:r>
      <w:r w:rsidR="008770C4" w:rsidRPr="00E649B0">
        <w:rPr>
          <w:sz w:val="24"/>
        </w:rPr>
        <w:t xml:space="preserve"> </w:t>
      </w:r>
      <w:r w:rsidRPr="00E649B0">
        <w:rPr>
          <w:sz w:val="24"/>
        </w:rPr>
        <w:t>v</w:t>
      </w:r>
      <w:r>
        <w:rPr>
          <w:sz w:val="24"/>
        </w:rPr>
        <w:t> </w:t>
      </w:r>
      <w:r w:rsidR="008770C4">
        <w:rPr>
          <w:sz w:val="24"/>
        </w:rPr>
        <w:t xml:space="preserve">čl. </w:t>
      </w:r>
      <w:r>
        <w:rPr>
          <w:sz w:val="24"/>
        </w:rPr>
        <w:t>II.</w:t>
      </w:r>
      <w:r w:rsidRPr="00E649B0">
        <w:rPr>
          <w:sz w:val="24"/>
        </w:rPr>
        <w:t> této smlouvy.</w:t>
      </w:r>
    </w:p>
    <w:p w:rsidR="00C30097" w:rsidRPr="00E649B0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E649B0">
        <w:rPr>
          <w:sz w:val="24"/>
        </w:rPr>
        <w:t>Objednatel je oprávněn průběžně kontrolovat provádění díla formou kontrolních dnů, kdy 1. kontrolní den stanoví objednatel při předání staveniště. Další kontrolní den bude stanoven po dohodě se zhotovitelem.</w:t>
      </w:r>
    </w:p>
    <w:p w:rsidR="00C30097" w:rsidRPr="003174B0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b/>
          <w:sz w:val="24"/>
        </w:rPr>
      </w:pPr>
      <w:r w:rsidRPr="003174B0">
        <w:rPr>
          <w:sz w:val="24"/>
        </w:rPr>
        <w:t xml:space="preserve">V případě, že dojde ke změně </w:t>
      </w:r>
      <w:r w:rsidR="004F604D" w:rsidRPr="003174B0">
        <w:rPr>
          <w:sz w:val="24"/>
        </w:rPr>
        <w:t>poddodavatele</w:t>
      </w:r>
      <w:r w:rsidRPr="003174B0">
        <w:rPr>
          <w:sz w:val="24"/>
        </w:rPr>
        <w:t>, prostřednictvím kterého zhotovitel prokazoval v zadávacím řízení kvalifikaci, je zhotovitel povinen před jeho změnou objednatele písemně informovat a vyžádat si jeho souhlasné stanovisko.</w:t>
      </w:r>
      <w:r w:rsidR="00144D7E" w:rsidRPr="003174B0">
        <w:rPr>
          <w:sz w:val="24"/>
        </w:rPr>
        <w:t xml:space="preserve"> </w:t>
      </w:r>
    </w:p>
    <w:p w:rsidR="00C30097" w:rsidRPr="00C75F3B" w:rsidRDefault="00C30097" w:rsidP="00C30097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0B70BA">
        <w:rPr>
          <w:sz w:val="24"/>
        </w:rPr>
        <w:t>Původcem odpadu</w:t>
      </w:r>
      <w:r w:rsidR="003B6F68">
        <w:rPr>
          <w:sz w:val="24"/>
        </w:rPr>
        <w:t xml:space="preserve"> vzniklého při provádění díla</w:t>
      </w:r>
      <w:r w:rsidRPr="000B70BA">
        <w:rPr>
          <w:sz w:val="24"/>
        </w:rPr>
        <w:t xml:space="preserve"> je zhotovitel.</w:t>
      </w:r>
    </w:p>
    <w:p w:rsidR="004E13F6" w:rsidRPr="004E13F6" w:rsidRDefault="00FA2D4A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4E13F6">
        <w:rPr>
          <w:sz w:val="24"/>
        </w:rPr>
        <w:t>Zhotovitel bere na vědomí, že budova</w:t>
      </w:r>
      <w:r w:rsidR="00144D7E" w:rsidRPr="004E13F6">
        <w:rPr>
          <w:sz w:val="24"/>
        </w:rPr>
        <w:t>,</w:t>
      </w:r>
      <w:r w:rsidRPr="004E13F6">
        <w:rPr>
          <w:sz w:val="24"/>
        </w:rPr>
        <w:t xml:space="preserve"> v níž bude dílo provádět, je součástí vojenského areálu</w:t>
      </w:r>
      <w:r w:rsidR="008770C4" w:rsidRPr="004E13F6">
        <w:rPr>
          <w:sz w:val="24"/>
        </w:rPr>
        <w:t xml:space="preserve"> a</w:t>
      </w:r>
      <w:r w:rsidRPr="004E13F6">
        <w:rPr>
          <w:sz w:val="24"/>
        </w:rPr>
        <w:t xml:space="preserve"> výměna bude probíhat za provozu. </w:t>
      </w:r>
      <w:r w:rsidR="00567814" w:rsidRPr="004E13F6">
        <w:rPr>
          <w:sz w:val="24"/>
        </w:rPr>
        <w:t xml:space="preserve"> </w:t>
      </w:r>
    </w:p>
    <w:p w:rsidR="00605DE4" w:rsidRPr="004E13F6" w:rsidRDefault="00605DE4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4E13F6">
        <w:rPr>
          <w:sz w:val="24"/>
        </w:rPr>
        <w:t>Veškeré finanční prostředky získané za kovový od</w:t>
      </w:r>
      <w:r w:rsidR="0003440F" w:rsidRPr="004E13F6">
        <w:rPr>
          <w:sz w:val="24"/>
        </w:rPr>
        <w:t>pad budou převedeny objednateli, a to včetně pokladního dokladu o výkupu.</w:t>
      </w:r>
    </w:p>
    <w:p w:rsidR="00605DE4" w:rsidRDefault="00605DE4" w:rsidP="00C75F3B">
      <w:pPr>
        <w:numPr>
          <w:ilvl w:val="0"/>
          <w:numId w:val="5"/>
        </w:numPr>
        <w:tabs>
          <w:tab w:val="left" w:pos="0"/>
        </w:tabs>
        <w:spacing w:before="120"/>
        <w:jc w:val="both"/>
        <w:rPr>
          <w:sz w:val="24"/>
        </w:rPr>
      </w:pPr>
      <w:r w:rsidRPr="003174B0">
        <w:rPr>
          <w:sz w:val="24"/>
        </w:rPr>
        <w:t>Veškeré administrativní poplatky hradí zhotovitel.</w:t>
      </w:r>
    </w:p>
    <w:p w:rsidR="006A47B8" w:rsidRPr="003174B0" w:rsidRDefault="006A47B8" w:rsidP="006A47B8">
      <w:pPr>
        <w:tabs>
          <w:tab w:val="left" w:pos="0"/>
        </w:tabs>
        <w:spacing w:before="120"/>
        <w:ind w:left="851"/>
        <w:jc w:val="both"/>
        <w:rPr>
          <w:sz w:val="24"/>
        </w:rPr>
      </w:pPr>
    </w:p>
    <w:p w:rsidR="00672836" w:rsidRPr="004E13F6" w:rsidRDefault="00672836" w:rsidP="004E13F6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lang w:val="cs-CZ" w:eastAsia="cs-CZ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VI. </w:t>
      </w:r>
      <w:r w:rsidR="00AE2642" w:rsidRPr="00421634">
        <w:rPr>
          <w:rFonts w:ascii="Times New Roman" w:hAnsi="Times New Roman"/>
          <w:u w:val="none"/>
        </w:rPr>
        <w:t>Odpovědnost za vady – záruka</w:t>
      </w:r>
    </w:p>
    <w:p w:rsidR="00AE2642" w:rsidRPr="00095FDB" w:rsidRDefault="00AE2642" w:rsidP="002E7917">
      <w:pPr>
        <w:numPr>
          <w:ilvl w:val="0"/>
          <w:numId w:val="6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>Záruční doba na provedené dílo je</w:t>
      </w:r>
      <w:r w:rsidR="002F3514">
        <w:rPr>
          <w:sz w:val="24"/>
        </w:rPr>
        <w:t xml:space="preserve"> 60</w:t>
      </w:r>
      <w:r w:rsidR="004162E0">
        <w:rPr>
          <w:sz w:val="24"/>
        </w:rPr>
        <w:t xml:space="preserve"> </w:t>
      </w:r>
      <w:r w:rsidR="00783D5E" w:rsidRPr="004162E0">
        <w:rPr>
          <w:sz w:val="24"/>
        </w:rPr>
        <w:t>měsíců.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Záruční doba počíná běžet dnem řádného dokončení díla po odstranění všech případných vad z úspěšného přejímacího řízení. Zhotovitel zabezpečí odstranění případných skrytých vad díla, zjištěných v záruční době</w:t>
      </w:r>
      <w:r w:rsidR="008770C4">
        <w:rPr>
          <w:sz w:val="24"/>
        </w:rPr>
        <w:t>,</w:t>
      </w:r>
      <w:r w:rsidRPr="00095FDB">
        <w:rPr>
          <w:sz w:val="24"/>
        </w:rPr>
        <w:t xml:space="preserve"> nejpozději do 48 hod. </w:t>
      </w:r>
      <w:r w:rsidR="008770C4">
        <w:rPr>
          <w:sz w:val="24"/>
        </w:rPr>
        <w:br/>
      </w:r>
      <w:r w:rsidRPr="00095FDB">
        <w:rPr>
          <w:sz w:val="24"/>
        </w:rPr>
        <w:t>od nahlášení závad.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 xml:space="preserve">V záruční době se odstraňují skryté vady zdarma. </w:t>
      </w:r>
    </w:p>
    <w:p w:rsidR="0075034C" w:rsidRPr="00095FDB" w:rsidRDefault="0075034C" w:rsidP="0075034C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095FDB">
        <w:rPr>
          <w:sz w:val="24"/>
        </w:rPr>
        <w:t>Objednatel se zavazuje, že případnou reklamaci vady díla uplatní bez zbytečného odkladu po jejím zjištění písemně do rukou oprávněného zástupce zhotovitele.</w:t>
      </w:r>
    </w:p>
    <w:p w:rsidR="0075034C" w:rsidRPr="0093306C" w:rsidRDefault="0075034C" w:rsidP="0075034C">
      <w:pPr>
        <w:numPr>
          <w:ilvl w:val="0"/>
          <w:numId w:val="6"/>
        </w:numPr>
        <w:spacing w:before="120"/>
        <w:jc w:val="both"/>
        <w:rPr>
          <w:b/>
          <w:sz w:val="24"/>
        </w:rPr>
      </w:pPr>
      <w:r w:rsidRPr="00095FDB">
        <w:rPr>
          <w:sz w:val="24"/>
        </w:rPr>
        <w:t xml:space="preserve">Po dobu záruční doby nesmí dojít bez souhlasu zhotovitele k zásahům </w:t>
      </w:r>
      <w:r w:rsidR="008770C4">
        <w:rPr>
          <w:sz w:val="24"/>
        </w:rPr>
        <w:br/>
      </w:r>
      <w:r w:rsidRPr="00095FDB">
        <w:rPr>
          <w:sz w:val="24"/>
        </w:rPr>
        <w:t>do provedeného díla. V opačném případě ztrácí objednatel právo reklamace a záruční doba končí okamžikem neoprávněného zásahu na díle.</w:t>
      </w:r>
    </w:p>
    <w:p w:rsidR="00DF6657" w:rsidRPr="0093306C" w:rsidRDefault="00DF6657" w:rsidP="00DF6657">
      <w:pPr>
        <w:numPr>
          <w:ilvl w:val="0"/>
          <w:numId w:val="6"/>
        </w:numPr>
        <w:spacing w:before="120"/>
        <w:jc w:val="both"/>
        <w:rPr>
          <w:sz w:val="24"/>
        </w:rPr>
      </w:pPr>
      <w:r w:rsidRPr="00AC76B4">
        <w:rPr>
          <w:sz w:val="24"/>
        </w:rPr>
        <w:t>Nejpozději 14 dní před vypršením záruční doby proběhne kontrola díla ze strany objednatele.</w:t>
      </w:r>
    </w:p>
    <w:p w:rsidR="00421634" w:rsidRDefault="00421634" w:rsidP="00B46B1D">
      <w:pPr>
        <w:rPr>
          <w:sz w:val="24"/>
          <w:szCs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VII. </w:t>
      </w:r>
      <w:r w:rsidR="00AE2642" w:rsidRPr="00421634">
        <w:rPr>
          <w:rFonts w:ascii="Times New Roman" w:hAnsi="Times New Roman"/>
          <w:u w:val="none"/>
        </w:rPr>
        <w:t>ZVLÁŠTNÍ UJEDNÁNÍ</w:t>
      </w:r>
    </w:p>
    <w:p w:rsidR="002354D1" w:rsidRPr="004F604D" w:rsidRDefault="0075034C" w:rsidP="008B7946">
      <w:pPr>
        <w:numPr>
          <w:ilvl w:val="0"/>
          <w:numId w:val="17"/>
        </w:numPr>
        <w:spacing w:after="120"/>
        <w:jc w:val="both"/>
        <w:rPr>
          <w:sz w:val="24"/>
          <w:szCs w:val="24"/>
        </w:rPr>
      </w:pPr>
      <w:r w:rsidRPr="00095FDB">
        <w:rPr>
          <w:sz w:val="24"/>
        </w:rPr>
        <w:t>Zhotovitel je povinen po celou dobu realizace díla dodržovat na převzatém staveništi čistotu a</w:t>
      </w:r>
      <w:r w:rsidR="001666A8">
        <w:rPr>
          <w:sz w:val="24"/>
        </w:rPr>
        <w:t xml:space="preserve"> pořádek</w:t>
      </w:r>
      <w:r w:rsidR="006A47B8">
        <w:rPr>
          <w:sz w:val="24"/>
        </w:rPr>
        <w:t>.</w:t>
      </w:r>
    </w:p>
    <w:p w:rsidR="0075034C" w:rsidRPr="00095FDB" w:rsidRDefault="003A0942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lastRenderedPageBreak/>
        <w:t>Převzetím místa plnění</w:t>
      </w:r>
      <w:r w:rsidR="0075034C" w:rsidRPr="00095FDB">
        <w:rPr>
          <w:sz w:val="24"/>
        </w:rPr>
        <w:t xml:space="preserve"> zhotovitel přebírá v plném rozsahu odpovědnost </w:t>
      </w:r>
      <w:r w:rsidR="008770C4">
        <w:rPr>
          <w:sz w:val="24"/>
        </w:rPr>
        <w:br/>
      </w:r>
      <w:r w:rsidR="0075034C" w:rsidRPr="00095FDB">
        <w:rPr>
          <w:sz w:val="24"/>
        </w:rPr>
        <w:t xml:space="preserve">za dodržování </w:t>
      </w:r>
      <w:r w:rsidR="00C12C0B" w:rsidRPr="00095FDB">
        <w:rPr>
          <w:sz w:val="24"/>
        </w:rPr>
        <w:t xml:space="preserve">platných </w:t>
      </w:r>
      <w:r w:rsidR="0075034C" w:rsidRPr="00095FDB">
        <w:rPr>
          <w:sz w:val="24"/>
        </w:rPr>
        <w:t xml:space="preserve">předpisů zajišťujících bezpečnost a ochranu zdraví, </w:t>
      </w:r>
      <w:r w:rsidR="008770C4">
        <w:rPr>
          <w:sz w:val="24"/>
        </w:rPr>
        <w:br/>
      </w:r>
      <w:r w:rsidR="0075034C" w:rsidRPr="00095FDB">
        <w:rPr>
          <w:sz w:val="24"/>
        </w:rPr>
        <w:t>za dodržování příslušných protipožárních opatření a hygienických předpisů</w:t>
      </w:r>
      <w:r w:rsidR="00C12C0B" w:rsidRPr="00095FDB">
        <w:rPr>
          <w:sz w:val="24"/>
        </w:rPr>
        <w:t xml:space="preserve"> a ČSN.</w:t>
      </w:r>
    </w:p>
    <w:p w:rsidR="00197CB7" w:rsidRPr="00095FDB" w:rsidRDefault="003A0942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>
        <w:rPr>
          <w:sz w:val="24"/>
        </w:rPr>
        <w:t>Odstranění zařízení a vyklizení místa plnění</w:t>
      </w:r>
      <w:r w:rsidR="00197CB7" w:rsidRPr="00095FDB">
        <w:rPr>
          <w:sz w:val="24"/>
        </w:rPr>
        <w:t xml:space="preserve"> </w:t>
      </w:r>
      <w:r w:rsidR="0004438B" w:rsidRPr="00095FDB">
        <w:rPr>
          <w:sz w:val="24"/>
        </w:rPr>
        <w:t xml:space="preserve">bude provedeno nejpozději </w:t>
      </w:r>
      <w:r w:rsidR="008770C4">
        <w:rPr>
          <w:sz w:val="24"/>
        </w:rPr>
        <w:br/>
      </w:r>
      <w:r w:rsidR="00F76CCA">
        <w:rPr>
          <w:sz w:val="24"/>
        </w:rPr>
        <w:t>do 7 </w:t>
      </w:r>
      <w:r w:rsidR="00AB62F1" w:rsidRPr="00095FDB">
        <w:rPr>
          <w:sz w:val="24"/>
        </w:rPr>
        <w:t>kalendářních</w:t>
      </w:r>
      <w:r w:rsidR="0004438B" w:rsidRPr="00095FDB">
        <w:rPr>
          <w:sz w:val="24"/>
        </w:rPr>
        <w:t xml:space="preserve"> dnů ode dne</w:t>
      </w:r>
      <w:r w:rsidR="00197CB7" w:rsidRPr="00095FDB">
        <w:rPr>
          <w:sz w:val="24"/>
        </w:rPr>
        <w:t xml:space="preserve"> předání a převzetí díla.</w:t>
      </w:r>
    </w:p>
    <w:p w:rsidR="0075034C" w:rsidRDefault="0075034C" w:rsidP="0075034C">
      <w:pPr>
        <w:numPr>
          <w:ilvl w:val="0"/>
          <w:numId w:val="17"/>
        </w:numPr>
        <w:spacing w:before="120"/>
        <w:jc w:val="both"/>
        <w:rPr>
          <w:sz w:val="24"/>
        </w:rPr>
      </w:pPr>
      <w:r w:rsidRPr="00095FDB">
        <w:rPr>
          <w:sz w:val="24"/>
        </w:rPr>
        <w:t>Zhotovitel se zavazuje, že všechny materiály a výrobky použité při plnění díla budou mít zákonem stanovené vlastnosti. Použité výrobky budou splňovat technické požadavky stanovené zákonem č. 22/1997 Sb., v platném znění a předpisy souvisejícími.</w:t>
      </w:r>
    </w:p>
    <w:p w:rsidR="006A47B8" w:rsidRPr="00654A49" w:rsidRDefault="006A47B8" w:rsidP="006A47B8">
      <w:pPr>
        <w:numPr>
          <w:ilvl w:val="0"/>
          <w:numId w:val="17"/>
        </w:numPr>
        <w:spacing w:before="120"/>
        <w:jc w:val="both"/>
        <w:rPr>
          <w:color w:val="000000" w:themeColor="text1"/>
          <w:sz w:val="24"/>
        </w:rPr>
      </w:pPr>
      <w:r>
        <w:rPr>
          <w:sz w:val="24"/>
        </w:rPr>
        <w:t xml:space="preserve">K povolení vstupu požádá zhotovitel kontaktní osobu ve věcech technických: </w:t>
      </w:r>
      <w:bookmarkStart w:id="0" w:name="_GoBack"/>
      <w:bookmarkEnd w:id="0"/>
      <w:r>
        <w:rPr>
          <w:sz w:val="24"/>
        </w:rPr>
        <w:t>Jaroslava Pytelku (</w:t>
      </w:r>
      <w:hyperlink r:id="rId8" w:history="1">
        <w:r w:rsidRPr="00E12548">
          <w:rPr>
            <w:rStyle w:val="Hypertextovodkaz"/>
            <w:sz w:val="24"/>
          </w:rPr>
          <w:t>jaroslav.pytelka@as-po.cz</w:t>
        </w:r>
      </w:hyperlink>
      <w:r>
        <w:rPr>
          <w:sz w:val="24"/>
        </w:rPr>
        <w:t>). O oprávnění k vstupu rozhoduje velitel objektu.</w:t>
      </w:r>
    </w:p>
    <w:p w:rsidR="00197CB7" w:rsidRDefault="00197CB7" w:rsidP="00197CB7">
      <w:pPr>
        <w:numPr>
          <w:ilvl w:val="0"/>
          <w:numId w:val="17"/>
        </w:numPr>
        <w:spacing w:before="120" w:after="120"/>
        <w:jc w:val="both"/>
        <w:rPr>
          <w:sz w:val="24"/>
        </w:rPr>
      </w:pPr>
      <w:r w:rsidRPr="00095FDB">
        <w:rPr>
          <w:sz w:val="24"/>
        </w:rPr>
        <w:t xml:space="preserve">Zhotovitel </w:t>
      </w:r>
      <w:r w:rsidR="001666A8">
        <w:rPr>
          <w:sz w:val="24"/>
        </w:rPr>
        <w:t>bere na vědomí, že</w:t>
      </w:r>
      <w:r w:rsidRPr="00095FDB">
        <w:rPr>
          <w:sz w:val="24"/>
        </w:rPr>
        <w:t xml:space="preserve"> </w:t>
      </w:r>
      <w:r w:rsidR="001666A8">
        <w:rPr>
          <w:sz w:val="24"/>
        </w:rPr>
        <w:t xml:space="preserve">tato </w:t>
      </w:r>
      <w:r w:rsidRPr="00095FDB">
        <w:rPr>
          <w:sz w:val="24"/>
        </w:rPr>
        <w:t>smlouv</w:t>
      </w:r>
      <w:r w:rsidR="001666A8">
        <w:rPr>
          <w:sz w:val="24"/>
        </w:rPr>
        <w:t>a</w:t>
      </w:r>
      <w:r w:rsidRPr="00095FDB">
        <w:rPr>
          <w:sz w:val="24"/>
        </w:rPr>
        <w:t xml:space="preserve"> </w:t>
      </w:r>
      <w:r w:rsidR="00301184">
        <w:rPr>
          <w:sz w:val="24"/>
        </w:rPr>
        <w:t xml:space="preserve">včetně její změny a dodatků </w:t>
      </w:r>
      <w:r w:rsidR="001666A8">
        <w:rPr>
          <w:sz w:val="24"/>
        </w:rPr>
        <w:t xml:space="preserve">bude </w:t>
      </w:r>
      <w:r w:rsidR="00301184">
        <w:rPr>
          <w:sz w:val="24"/>
        </w:rPr>
        <w:t xml:space="preserve">uveřejněna </w:t>
      </w:r>
      <w:r w:rsidR="001666A8">
        <w:rPr>
          <w:sz w:val="24"/>
        </w:rPr>
        <w:t xml:space="preserve">v souladu </w:t>
      </w:r>
      <w:r w:rsidR="0027338A">
        <w:rPr>
          <w:sz w:val="24"/>
        </w:rPr>
        <w:t xml:space="preserve">s § </w:t>
      </w:r>
      <w:r w:rsidR="001666A8">
        <w:rPr>
          <w:sz w:val="24"/>
        </w:rPr>
        <w:t>219 zákona č. 134/2016 Sb., o zadávání veřejných zakázek</w:t>
      </w:r>
      <w:r w:rsidR="00301184">
        <w:rPr>
          <w:sz w:val="24"/>
        </w:rPr>
        <w:t xml:space="preserve"> v platném znění.</w:t>
      </w:r>
      <w:r w:rsidR="001666A8">
        <w:rPr>
          <w:sz w:val="24"/>
        </w:rPr>
        <w:t xml:space="preserve"> </w:t>
      </w:r>
    </w:p>
    <w:p w:rsidR="003033C6" w:rsidRDefault="00027C2C" w:rsidP="003033C6">
      <w:pPr>
        <w:pStyle w:val="Odstavecseseznamem"/>
        <w:numPr>
          <w:ilvl w:val="0"/>
          <w:numId w:val="17"/>
        </w:num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Objednatel</w:t>
      </w:r>
      <w:r w:rsidR="003033C6" w:rsidRPr="003033C6">
        <w:rPr>
          <w:rFonts w:ascii="Times New Roman" w:hAnsi="Times New Roman"/>
          <w:sz w:val="24"/>
          <w:szCs w:val="20"/>
        </w:rPr>
        <w:t xml:space="preserve"> nepřipouští variantní řešení.</w:t>
      </w:r>
    </w:p>
    <w:p w:rsidR="003B6F68" w:rsidRDefault="00B10CE7" w:rsidP="004E13F6">
      <w:pPr>
        <w:pStyle w:val="Odstavecseseznamem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B10CE7">
        <w:rPr>
          <w:rFonts w:ascii="Times New Roman" w:hAnsi="Times New Roman"/>
          <w:sz w:val="24"/>
          <w:szCs w:val="20"/>
        </w:rPr>
        <w:t xml:space="preserve">Zhotovitel prohlašuje, že je pojištěn na škody způsobené při své podnikatelské činnosti do výše min. </w:t>
      </w:r>
      <w:r w:rsidR="004E13F6">
        <w:rPr>
          <w:rFonts w:ascii="Times New Roman" w:hAnsi="Times New Roman"/>
          <w:sz w:val="24"/>
          <w:szCs w:val="20"/>
        </w:rPr>
        <w:t>1 000 000</w:t>
      </w:r>
      <w:r w:rsidR="008770C4">
        <w:rPr>
          <w:rFonts w:ascii="Times New Roman" w:hAnsi="Times New Roman"/>
          <w:sz w:val="24"/>
          <w:szCs w:val="20"/>
        </w:rPr>
        <w:t xml:space="preserve"> </w:t>
      </w:r>
      <w:r w:rsidR="000B70BA">
        <w:rPr>
          <w:rFonts w:ascii="Times New Roman" w:hAnsi="Times New Roman"/>
          <w:sz w:val="24"/>
          <w:szCs w:val="20"/>
        </w:rPr>
        <w:t>K</w:t>
      </w:r>
      <w:r w:rsidRPr="00B10CE7">
        <w:rPr>
          <w:rFonts w:ascii="Times New Roman" w:hAnsi="Times New Roman"/>
          <w:sz w:val="24"/>
          <w:szCs w:val="20"/>
        </w:rPr>
        <w:t>č. Zhotovitel je povinen mít uzavřenu pojistnou smlouvu pro případ vzniku škody minimálně ve stejném rozsahu a výši, jak je uvedeno v tomto bodu, a to po celou dobu trvání smluvního vztahu založeného touto smlouvou.</w:t>
      </w:r>
    </w:p>
    <w:p w:rsidR="00C75F3B" w:rsidRDefault="00C75F3B" w:rsidP="004E13F6">
      <w:pPr>
        <w:rPr>
          <w:sz w:val="24"/>
          <w:szCs w:val="24"/>
        </w:rPr>
      </w:pPr>
    </w:p>
    <w:p w:rsidR="002368C4" w:rsidRPr="00AC76B4" w:rsidRDefault="002368C4" w:rsidP="002368C4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AC76B4">
        <w:rPr>
          <w:rFonts w:ascii="Times New Roman" w:hAnsi="Times New Roman"/>
          <w:u w:val="none"/>
        </w:rPr>
        <w:t xml:space="preserve">VIII. Institut </w:t>
      </w:r>
      <w:r>
        <w:rPr>
          <w:rFonts w:ascii="Times New Roman" w:hAnsi="Times New Roman"/>
          <w:u w:val="none"/>
        </w:rPr>
        <w:t>MéněpracÍ</w:t>
      </w:r>
      <w:r w:rsidRPr="00AC76B4">
        <w:rPr>
          <w:rFonts w:ascii="Times New Roman" w:hAnsi="Times New Roman"/>
          <w:u w:val="none"/>
        </w:rPr>
        <w:t xml:space="preserve"> a v</w:t>
      </w:r>
      <w:r>
        <w:rPr>
          <w:rFonts w:ascii="Times New Roman" w:hAnsi="Times New Roman"/>
          <w:u w:val="none"/>
        </w:rPr>
        <w:t>í</w:t>
      </w:r>
      <w:r w:rsidRPr="00AC76B4">
        <w:rPr>
          <w:rFonts w:ascii="Times New Roman" w:hAnsi="Times New Roman"/>
          <w:u w:val="none"/>
        </w:rPr>
        <w:t>ceprací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Případné méněpráce a vícepráce vzniklé v průběhu zhotovení díla z titulu požadavku objednatele nebo vzniklé z důvodu změny stavebně technického řešení oproti předmětné souhrnné projektové dokumentaci a odsouhlasené objednatelem, budou věcně cenově a časově dokladovány změnovým listem.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Stanovení ceny víceprací a méněprací</w:t>
      </w:r>
      <w:r w:rsidR="008770C4" w:rsidRPr="00C75F3B">
        <w:rPr>
          <w:rFonts w:ascii="Times New Roman" w:hAnsi="Times New Roman"/>
          <w:sz w:val="24"/>
          <w:szCs w:val="20"/>
        </w:rPr>
        <w:t>:</w:t>
      </w:r>
      <w:r w:rsidRPr="00C75F3B">
        <w:rPr>
          <w:rFonts w:ascii="Times New Roman" w:hAnsi="Times New Roman"/>
          <w:sz w:val="24"/>
          <w:szCs w:val="20"/>
        </w:rPr>
        <w:t xml:space="preserve">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v případě, že se změna díla týká části stavby, která je již položkově naceněna nabídkou zhotovitele, použije se jednotková cena z této nabídky,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pro práce a dodávky neuvedené v položkovém rozpočtu budou použity obecně známé sborníky doporučených cen (např. označení sborníků URS Praha, a. s. nebo RTS, a. s.) pro to období, ve kterém mají být vícepráce realizovány, snížené o 20 %, 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>pro práce a dodávky neuvedené ve sbornících, bude dohodnuta individuální kalkulace nebo hodinové sazba. V případě nutnosti ocenit některé práce nespecifikované směrnými cenami ÚRS Praha, a. s. bude pro tyto práce proveden podrobný rozbor ceny.</w:t>
      </w:r>
    </w:p>
    <w:p w:rsidR="002368C4" w:rsidRPr="002368C4" w:rsidRDefault="002368C4" w:rsidP="002368C4">
      <w:pPr>
        <w:pStyle w:val="Odstavecseseznamem"/>
        <w:numPr>
          <w:ilvl w:val="1"/>
          <w:numId w:val="29"/>
        </w:numPr>
        <w:shd w:val="clear" w:color="00FFFF" w:fill="auto"/>
        <w:spacing w:before="120" w:after="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k základním nákladům není zhotovitel oprávněn připočítat přirážku na podíl vedlejších rozpočtových nákladů, </w:t>
      </w:r>
    </w:p>
    <w:p w:rsidR="002368C4" w:rsidRPr="00C75F3B" w:rsidRDefault="002368C4" w:rsidP="00C75F3B">
      <w:pPr>
        <w:pStyle w:val="Odstavecseseznamem"/>
        <w:numPr>
          <w:ilvl w:val="1"/>
          <w:numId w:val="29"/>
        </w:numPr>
        <w:shd w:val="clear" w:color="00FFFF" w:fill="auto"/>
        <w:spacing w:before="120" w:line="240" w:lineRule="auto"/>
        <w:ind w:left="1135" w:hanging="284"/>
        <w:jc w:val="both"/>
        <w:rPr>
          <w:rFonts w:ascii="Times New Roman" w:hAnsi="Times New Roman"/>
          <w:sz w:val="24"/>
          <w:szCs w:val="24"/>
        </w:rPr>
      </w:pPr>
      <w:r w:rsidRPr="002368C4">
        <w:rPr>
          <w:rFonts w:ascii="Times New Roman" w:hAnsi="Times New Roman"/>
          <w:sz w:val="24"/>
          <w:szCs w:val="24"/>
        </w:rPr>
        <w:t xml:space="preserve">stavební práce a dodávky, které nebudou zhotovitelem po odsouhlasení technickým dozorem provedeny (méněpráce), budou odečteny ve výši součtu </w:t>
      </w:r>
      <w:r w:rsidRPr="002368C4">
        <w:rPr>
          <w:rFonts w:ascii="Times New Roman" w:hAnsi="Times New Roman"/>
          <w:sz w:val="24"/>
          <w:szCs w:val="24"/>
        </w:rPr>
        <w:lastRenderedPageBreak/>
        <w:t>veškerých odpovídajících položek a nákladů neprovedených dodávek a prací dle položkového rozpočtu.   </w:t>
      </w:r>
      <w:r w:rsidRPr="00C75F3B">
        <w:rPr>
          <w:rFonts w:ascii="Times New Roman" w:hAnsi="Times New Roman"/>
          <w:sz w:val="24"/>
          <w:szCs w:val="24"/>
        </w:rPr>
        <w:t xml:space="preserve">   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Provedení změny v realizaci stavby je možné pouze na základě objednatelem schváleného změnového listu. </w:t>
      </w:r>
    </w:p>
    <w:p w:rsidR="00FE5E2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Změny v realizaci stavby provedené na základě změnového listu budou začleněny </w:t>
      </w:r>
      <w:r w:rsidR="008770C4" w:rsidRPr="00C75F3B">
        <w:rPr>
          <w:rFonts w:ascii="Times New Roman" w:hAnsi="Times New Roman"/>
          <w:sz w:val="24"/>
          <w:szCs w:val="20"/>
        </w:rPr>
        <w:br/>
      </w:r>
      <w:r w:rsidRPr="00C75F3B">
        <w:rPr>
          <w:rFonts w:ascii="Times New Roman" w:hAnsi="Times New Roman"/>
          <w:sz w:val="24"/>
          <w:szCs w:val="20"/>
        </w:rPr>
        <w:t xml:space="preserve">do právního rámce této smlouvy o dílo samostatným dodatkem k této smlouvě o dílo. 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Fakturace ze strany zhotovitele za uznané vícepráce je možná až po schválení souhrnu víceprací a méněprací objednatele</w:t>
      </w:r>
      <w:r w:rsidR="003174B0">
        <w:rPr>
          <w:rFonts w:ascii="Times New Roman" w:hAnsi="Times New Roman"/>
          <w:sz w:val="24"/>
          <w:szCs w:val="20"/>
        </w:rPr>
        <w:t>m</w:t>
      </w:r>
      <w:r w:rsidRPr="00C75F3B">
        <w:rPr>
          <w:rFonts w:ascii="Times New Roman" w:hAnsi="Times New Roman"/>
          <w:sz w:val="24"/>
          <w:szCs w:val="20"/>
        </w:rPr>
        <w:t>, na jehož základě je možné provést dodatek o vypořádání víceprací a méněprací k této smlouvě o dílo.</w:t>
      </w:r>
    </w:p>
    <w:p w:rsidR="002368C4" w:rsidRPr="00C75F3B" w:rsidRDefault="002368C4" w:rsidP="00C75F3B">
      <w:pPr>
        <w:pStyle w:val="Odstavecseseznamem"/>
        <w:numPr>
          <w:ilvl w:val="0"/>
          <w:numId w:val="37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Zhotovitel je povinen na základě písemné žádosti pro zadavatele provést případné vícepráce plynoucí z postupu zakázky. Rozsah a cena víceprací musí být před jejich prováděním písemně odsouhlasena odpovědnými zástupci obou smluvních stran. Vícepráce do 10</w:t>
      </w:r>
      <w:r w:rsidR="008770C4" w:rsidRPr="00C75F3B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% nabídkové ceny nemají vliv na termín dokončení díla. Při rozsahu víceprací nad 10</w:t>
      </w:r>
      <w:r w:rsidR="008770C4" w:rsidRPr="00C75F3B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% nabídkové ceny se na žádost zhotovitele smluvní doba prodlouží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Pr="00C75F3B">
        <w:rPr>
          <w:rFonts w:ascii="Times New Roman" w:hAnsi="Times New Roman"/>
          <w:sz w:val="24"/>
          <w:szCs w:val="20"/>
        </w:rPr>
        <w:t>o odpovídající dobu.</w:t>
      </w:r>
    </w:p>
    <w:p w:rsidR="00FE5E24" w:rsidRPr="00C75F3B" w:rsidRDefault="0037024E" w:rsidP="004E13F6">
      <w:pPr>
        <w:pStyle w:val="Odstavecseseznamem"/>
        <w:numPr>
          <w:ilvl w:val="0"/>
          <w:numId w:val="37"/>
        </w:numPr>
        <w:spacing w:after="0"/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Zhotovitel bere na vědomí, </w:t>
      </w:r>
      <w:r w:rsidR="00981300" w:rsidRPr="00C75F3B">
        <w:rPr>
          <w:rFonts w:ascii="Times New Roman" w:hAnsi="Times New Roman"/>
          <w:sz w:val="24"/>
          <w:szCs w:val="20"/>
        </w:rPr>
        <w:t xml:space="preserve">že </w:t>
      </w:r>
      <w:r w:rsidR="00C25FA6" w:rsidRPr="00C75F3B">
        <w:rPr>
          <w:rFonts w:ascii="Times New Roman" w:hAnsi="Times New Roman"/>
          <w:sz w:val="24"/>
          <w:szCs w:val="20"/>
        </w:rPr>
        <w:t xml:space="preserve">jakékoliv vícepráce mohou být realizovány </w:t>
      </w:r>
      <w:r w:rsidRPr="00C75F3B">
        <w:rPr>
          <w:rFonts w:ascii="Times New Roman" w:hAnsi="Times New Roman"/>
          <w:sz w:val="24"/>
          <w:szCs w:val="20"/>
        </w:rPr>
        <w:t xml:space="preserve">pouze v souladu s § </w:t>
      </w:r>
      <w:r w:rsidR="00C25FA6" w:rsidRPr="00C75F3B">
        <w:rPr>
          <w:rFonts w:ascii="Times New Roman" w:hAnsi="Times New Roman"/>
          <w:sz w:val="24"/>
          <w:szCs w:val="20"/>
        </w:rPr>
        <w:t>222 zákona č. 134/2016 Sb., o za</w:t>
      </w:r>
      <w:r w:rsidRPr="00C75F3B">
        <w:rPr>
          <w:rFonts w:ascii="Times New Roman" w:hAnsi="Times New Roman"/>
          <w:sz w:val="24"/>
          <w:szCs w:val="20"/>
        </w:rPr>
        <w:t>dávání veřejných zakázek v platném znění.</w:t>
      </w:r>
    </w:p>
    <w:p w:rsidR="001A6F2A" w:rsidRDefault="001A6F2A" w:rsidP="001A6F2A">
      <w:pPr>
        <w:autoSpaceDE w:val="0"/>
        <w:autoSpaceDN w:val="0"/>
        <w:adjustRightInd w:val="0"/>
        <w:rPr>
          <w:sz w:val="24"/>
          <w:szCs w:val="24"/>
        </w:rPr>
      </w:pPr>
    </w:p>
    <w:p w:rsidR="00AE2642" w:rsidRPr="00421634" w:rsidRDefault="002368C4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IX</w:t>
      </w:r>
      <w:r w:rsidR="00F866AD"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PŘEDÁNÍ DÍLA</w:t>
      </w:r>
    </w:p>
    <w:p w:rsidR="00197CB7" w:rsidRPr="00245376" w:rsidRDefault="0075034C" w:rsidP="004E13F6">
      <w:pPr>
        <w:pStyle w:val="Odstavecseseznamem"/>
        <w:numPr>
          <w:ilvl w:val="0"/>
          <w:numId w:val="38"/>
        </w:numPr>
        <w:spacing w:after="0"/>
        <w:jc w:val="both"/>
        <w:rPr>
          <w:sz w:val="24"/>
        </w:rPr>
      </w:pPr>
      <w:r w:rsidRPr="00C75F3B">
        <w:rPr>
          <w:rFonts w:ascii="Times New Roman" w:hAnsi="Times New Roman"/>
          <w:sz w:val="24"/>
          <w:szCs w:val="20"/>
        </w:rPr>
        <w:t>Zhotovitel oznámí objednateli 7 dnů předem termín, kdy dílo bude dokončeno a připraveno k předání. O předání díla bude proveden zápis o předání a převzetí dokončeného díla, který podepíší zástupci obou smluvníc</w:t>
      </w:r>
      <w:r w:rsidR="00197CB7" w:rsidRPr="00C75F3B">
        <w:rPr>
          <w:rFonts w:ascii="Times New Roman" w:hAnsi="Times New Roman"/>
          <w:sz w:val="24"/>
          <w:szCs w:val="20"/>
        </w:rPr>
        <w:t>h stran a při kterém zhotovitel předá a objednatel pře</w:t>
      </w:r>
      <w:r w:rsidR="002354D1" w:rsidRPr="00C75F3B">
        <w:rPr>
          <w:rFonts w:ascii="Times New Roman" w:hAnsi="Times New Roman"/>
          <w:sz w:val="24"/>
          <w:szCs w:val="20"/>
        </w:rPr>
        <w:t xml:space="preserve">vezme veškerou dokumentaci dle </w:t>
      </w:r>
      <w:r w:rsidR="00654A49" w:rsidRPr="00C75F3B">
        <w:rPr>
          <w:rFonts w:ascii="Times New Roman" w:hAnsi="Times New Roman"/>
          <w:sz w:val="24"/>
          <w:szCs w:val="20"/>
        </w:rPr>
        <w:t>č</w:t>
      </w:r>
      <w:r w:rsidR="00197CB7" w:rsidRPr="00C75F3B">
        <w:rPr>
          <w:rFonts w:ascii="Times New Roman" w:hAnsi="Times New Roman"/>
          <w:sz w:val="24"/>
          <w:szCs w:val="20"/>
        </w:rPr>
        <w:t xml:space="preserve">lánku </w:t>
      </w:r>
      <w:r w:rsidR="002354D1" w:rsidRPr="00C75F3B">
        <w:rPr>
          <w:rFonts w:ascii="Times New Roman" w:hAnsi="Times New Roman"/>
          <w:sz w:val="24"/>
          <w:szCs w:val="20"/>
        </w:rPr>
        <w:t xml:space="preserve">č. </w:t>
      </w:r>
      <w:r w:rsidR="00245376">
        <w:rPr>
          <w:rFonts w:ascii="Times New Roman" w:hAnsi="Times New Roman"/>
          <w:sz w:val="24"/>
          <w:szCs w:val="20"/>
        </w:rPr>
        <w:t>I.</w:t>
      </w:r>
      <w:r w:rsidR="00245376" w:rsidRPr="00C75F3B">
        <w:rPr>
          <w:rFonts w:ascii="Times New Roman" w:hAnsi="Times New Roman"/>
          <w:sz w:val="24"/>
          <w:szCs w:val="20"/>
        </w:rPr>
        <w:t xml:space="preserve"> </w:t>
      </w:r>
      <w:r w:rsidR="00197CB7" w:rsidRPr="00C75F3B">
        <w:rPr>
          <w:rFonts w:ascii="Times New Roman" w:hAnsi="Times New Roman"/>
          <w:sz w:val="24"/>
          <w:szCs w:val="20"/>
        </w:rPr>
        <w:t>této smlouvy.</w:t>
      </w:r>
    </w:p>
    <w:p w:rsidR="006B0EA7" w:rsidRDefault="006B0EA7" w:rsidP="00C042BD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 xml:space="preserve">X. </w:t>
      </w:r>
      <w:r w:rsidR="00AE2642" w:rsidRPr="00421634">
        <w:rPr>
          <w:rFonts w:ascii="Times New Roman" w:hAnsi="Times New Roman"/>
          <w:u w:val="none"/>
        </w:rPr>
        <w:t>SMLUVNÍ POKUTY</w:t>
      </w:r>
    </w:p>
    <w:p w:rsidR="001128D2" w:rsidRPr="00245376" w:rsidRDefault="001128D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Za prodlení s úhradou faktury zaplatí objednatel zhotoviteli smluvní pokutu ve výši 0,05 % z fakturované částky za každý den prodlení.</w:t>
      </w:r>
    </w:p>
    <w:p w:rsidR="00195732" w:rsidRPr="00245376" w:rsidRDefault="00AE264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V případě nedodržení</w:t>
      </w:r>
      <w:r w:rsidR="00D8656A" w:rsidRPr="00245376">
        <w:rPr>
          <w:rFonts w:ascii="Times New Roman" w:hAnsi="Times New Roman"/>
          <w:sz w:val="24"/>
          <w:szCs w:val="20"/>
        </w:rPr>
        <w:t xml:space="preserve"> dohodnutého</w:t>
      </w:r>
      <w:r w:rsidRPr="00245376">
        <w:rPr>
          <w:rFonts w:ascii="Times New Roman" w:hAnsi="Times New Roman"/>
          <w:sz w:val="24"/>
          <w:szCs w:val="20"/>
        </w:rPr>
        <w:t xml:space="preserve"> termínu dokončení díla</w:t>
      </w:r>
      <w:r w:rsidR="00A11243" w:rsidRPr="00245376">
        <w:rPr>
          <w:rFonts w:ascii="Times New Roman" w:hAnsi="Times New Roman"/>
          <w:sz w:val="24"/>
          <w:szCs w:val="20"/>
        </w:rPr>
        <w:t xml:space="preserve"> uhradí zhotovitel </w:t>
      </w:r>
      <w:r w:rsidR="00CA52BC">
        <w:rPr>
          <w:rFonts w:ascii="Times New Roman" w:hAnsi="Times New Roman"/>
          <w:sz w:val="24"/>
          <w:szCs w:val="20"/>
        </w:rPr>
        <w:t xml:space="preserve">objednateli </w:t>
      </w:r>
      <w:r w:rsidR="00A11243" w:rsidRPr="00245376">
        <w:rPr>
          <w:rFonts w:ascii="Times New Roman" w:hAnsi="Times New Roman"/>
          <w:sz w:val="24"/>
          <w:szCs w:val="20"/>
        </w:rPr>
        <w:t xml:space="preserve">smluvní pokutu ve výši </w:t>
      </w:r>
      <w:r w:rsidR="00A1372E">
        <w:rPr>
          <w:rFonts w:ascii="Times New Roman" w:hAnsi="Times New Roman"/>
          <w:sz w:val="24"/>
          <w:szCs w:val="20"/>
        </w:rPr>
        <w:t>1 000</w:t>
      </w:r>
      <w:r w:rsidR="00A11243" w:rsidRPr="00245376">
        <w:rPr>
          <w:rFonts w:ascii="Times New Roman" w:hAnsi="Times New Roman"/>
          <w:sz w:val="24"/>
          <w:szCs w:val="20"/>
        </w:rPr>
        <w:t xml:space="preserve"> Kč za každý i započatý den prodlení z předání díla.</w:t>
      </w:r>
      <w:r w:rsidR="007976B8" w:rsidRPr="00245376">
        <w:rPr>
          <w:rFonts w:ascii="Times New Roman" w:hAnsi="Times New Roman"/>
          <w:sz w:val="24"/>
          <w:szCs w:val="20"/>
        </w:rPr>
        <w:t xml:space="preserve"> </w:t>
      </w:r>
    </w:p>
    <w:p w:rsidR="00AE2642" w:rsidRPr="00245376" w:rsidRDefault="00A11243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Z</w:t>
      </w:r>
      <w:r w:rsidR="00AE2642" w:rsidRPr="00245376">
        <w:rPr>
          <w:rFonts w:ascii="Times New Roman" w:hAnsi="Times New Roman"/>
          <w:sz w:val="24"/>
          <w:szCs w:val="20"/>
        </w:rPr>
        <w:t xml:space="preserve"> prodlení s odstraněním vad a nedodělků v termínech stanovených v zápise o</w:t>
      </w:r>
      <w:r w:rsidR="003174B0">
        <w:rPr>
          <w:rFonts w:ascii="Times New Roman" w:hAnsi="Times New Roman"/>
          <w:sz w:val="24"/>
          <w:szCs w:val="20"/>
        </w:rPr>
        <w:t> </w:t>
      </w:r>
      <w:r w:rsidR="00AE2642" w:rsidRPr="00245376">
        <w:rPr>
          <w:rFonts w:ascii="Times New Roman" w:hAnsi="Times New Roman"/>
          <w:sz w:val="24"/>
          <w:szCs w:val="20"/>
        </w:rPr>
        <w:t xml:space="preserve">předání a převzetí díla uhradí zhotovitel objednateli smluvní pokutu ve výši </w:t>
      </w:r>
      <w:r w:rsidR="00A1372E">
        <w:rPr>
          <w:rFonts w:ascii="Times New Roman" w:hAnsi="Times New Roman"/>
          <w:sz w:val="24"/>
          <w:szCs w:val="20"/>
        </w:rPr>
        <w:t>2 500 </w:t>
      </w:r>
      <w:r w:rsidRPr="00245376">
        <w:rPr>
          <w:rFonts w:ascii="Times New Roman" w:hAnsi="Times New Roman"/>
          <w:sz w:val="24"/>
          <w:szCs w:val="20"/>
        </w:rPr>
        <w:t>Kč</w:t>
      </w:r>
      <w:r w:rsidR="00AE2642" w:rsidRPr="00245376">
        <w:rPr>
          <w:rFonts w:ascii="Times New Roman" w:hAnsi="Times New Roman"/>
          <w:sz w:val="24"/>
          <w:szCs w:val="20"/>
        </w:rPr>
        <w:t> za každý i započatý den prodlení.</w:t>
      </w:r>
    </w:p>
    <w:p w:rsidR="00C85501" w:rsidRPr="00245376" w:rsidRDefault="00B0703E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Při neplnění podmínek smlouvy a</w:t>
      </w:r>
      <w:r w:rsidR="00C85501" w:rsidRPr="00245376">
        <w:rPr>
          <w:rFonts w:ascii="Times New Roman" w:hAnsi="Times New Roman"/>
          <w:sz w:val="24"/>
          <w:szCs w:val="20"/>
        </w:rPr>
        <w:t xml:space="preserve"> porušování zákonných povinností má právo objednatel na smluvní pokutu ve výši </w:t>
      </w:r>
      <w:r w:rsidR="00A1372E">
        <w:rPr>
          <w:rFonts w:ascii="Times New Roman" w:hAnsi="Times New Roman"/>
          <w:sz w:val="24"/>
          <w:szCs w:val="20"/>
        </w:rPr>
        <w:t>2 500</w:t>
      </w:r>
      <w:r w:rsidR="00245376" w:rsidRPr="00245376">
        <w:rPr>
          <w:rFonts w:ascii="Times New Roman" w:hAnsi="Times New Roman"/>
          <w:sz w:val="24"/>
          <w:szCs w:val="20"/>
        </w:rPr>
        <w:t xml:space="preserve"> </w:t>
      </w:r>
      <w:r w:rsidR="00A11243" w:rsidRPr="00245376">
        <w:rPr>
          <w:rFonts w:ascii="Times New Roman" w:hAnsi="Times New Roman"/>
          <w:sz w:val="24"/>
          <w:szCs w:val="20"/>
        </w:rPr>
        <w:t>Kč</w:t>
      </w:r>
      <w:r w:rsidR="006375DA" w:rsidRPr="00245376">
        <w:rPr>
          <w:rFonts w:ascii="Times New Roman" w:hAnsi="Times New Roman"/>
          <w:sz w:val="24"/>
          <w:szCs w:val="20"/>
        </w:rPr>
        <w:t xml:space="preserve"> </w:t>
      </w:r>
      <w:r w:rsidR="003174B0">
        <w:rPr>
          <w:rFonts w:ascii="Times New Roman" w:hAnsi="Times New Roman"/>
          <w:sz w:val="24"/>
          <w:szCs w:val="20"/>
        </w:rPr>
        <w:t xml:space="preserve">za </w:t>
      </w:r>
      <w:r w:rsidR="00C85501" w:rsidRPr="00245376">
        <w:rPr>
          <w:rFonts w:ascii="Times New Roman" w:hAnsi="Times New Roman"/>
          <w:sz w:val="24"/>
          <w:szCs w:val="20"/>
        </w:rPr>
        <w:t>každý započatý den a každé jednotlivé porušení.</w:t>
      </w:r>
    </w:p>
    <w:p w:rsidR="001A6F2A" w:rsidRPr="00245376" w:rsidRDefault="001A6F2A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lastRenderedPageBreak/>
        <w:t>Smluvní pokuta</w:t>
      </w:r>
      <w:r w:rsidR="002354D1" w:rsidRPr="00245376">
        <w:rPr>
          <w:rFonts w:ascii="Times New Roman" w:hAnsi="Times New Roman"/>
          <w:sz w:val="24"/>
          <w:szCs w:val="20"/>
        </w:rPr>
        <w:t xml:space="preserve"> je </w:t>
      </w:r>
      <w:r w:rsidRPr="00245376">
        <w:rPr>
          <w:rFonts w:ascii="Times New Roman" w:hAnsi="Times New Roman"/>
          <w:sz w:val="24"/>
          <w:szCs w:val="20"/>
        </w:rPr>
        <w:t xml:space="preserve">stanovena </w:t>
      </w:r>
      <w:r w:rsidR="00027C2C" w:rsidRPr="00245376">
        <w:rPr>
          <w:rFonts w:ascii="Times New Roman" w:hAnsi="Times New Roman"/>
          <w:sz w:val="24"/>
          <w:szCs w:val="20"/>
        </w:rPr>
        <w:t xml:space="preserve">ve výši </w:t>
      </w:r>
      <w:r w:rsidR="00A1372E">
        <w:rPr>
          <w:rFonts w:ascii="Times New Roman" w:hAnsi="Times New Roman"/>
          <w:sz w:val="24"/>
          <w:szCs w:val="20"/>
        </w:rPr>
        <w:t>1 000</w:t>
      </w:r>
      <w:r w:rsidR="00245376">
        <w:rPr>
          <w:rFonts w:ascii="Times New Roman" w:hAnsi="Times New Roman"/>
          <w:sz w:val="24"/>
          <w:szCs w:val="20"/>
        </w:rPr>
        <w:t xml:space="preserve"> </w:t>
      </w:r>
      <w:r w:rsidR="00027C2C" w:rsidRPr="00245376">
        <w:rPr>
          <w:rFonts w:ascii="Times New Roman" w:hAnsi="Times New Roman"/>
          <w:sz w:val="24"/>
          <w:szCs w:val="20"/>
        </w:rPr>
        <w:t>Kč za každý den do odstranění nedostatků ve stavebním deníku.</w:t>
      </w:r>
    </w:p>
    <w:p w:rsidR="003A0942" w:rsidRPr="00245376" w:rsidRDefault="003A0942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245376">
        <w:rPr>
          <w:rFonts w:ascii="Times New Roman" w:hAnsi="Times New Roman"/>
          <w:sz w:val="24"/>
          <w:szCs w:val="20"/>
        </w:rPr>
        <w:t>Sankce za nedodržování BOZP, požární ochrany a ochrany životního prostředí se řídí</w:t>
      </w:r>
      <w:r w:rsidR="00B0703E" w:rsidRPr="00245376">
        <w:rPr>
          <w:rFonts w:ascii="Times New Roman" w:hAnsi="Times New Roman"/>
          <w:sz w:val="24"/>
          <w:szCs w:val="20"/>
        </w:rPr>
        <w:t xml:space="preserve"> dle sazebníku pokut, který je </w:t>
      </w:r>
      <w:r w:rsidR="003174B0">
        <w:rPr>
          <w:rFonts w:ascii="Times New Roman" w:hAnsi="Times New Roman"/>
          <w:sz w:val="24"/>
          <w:szCs w:val="20"/>
        </w:rPr>
        <w:t>p</w:t>
      </w:r>
      <w:r w:rsidRPr="00245376">
        <w:rPr>
          <w:rFonts w:ascii="Times New Roman" w:hAnsi="Times New Roman"/>
          <w:sz w:val="24"/>
          <w:szCs w:val="20"/>
        </w:rPr>
        <w:t>řílohou č. 1</w:t>
      </w:r>
      <w:r w:rsidR="00B0703E" w:rsidRPr="00245376">
        <w:rPr>
          <w:rFonts w:ascii="Times New Roman" w:hAnsi="Times New Roman"/>
          <w:sz w:val="24"/>
          <w:szCs w:val="20"/>
        </w:rPr>
        <w:t xml:space="preserve"> této smlouvy.</w:t>
      </w:r>
    </w:p>
    <w:p w:rsidR="002354D1" w:rsidRPr="00C75F3B" w:rsidRDefault="002354D1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DA48BE">
        <w:rPr>
          <w:rFonts w:ascii="Times New Roman" w:hAnsi="Times New Roman"/>
          <w:sz w:val="24"/>
          <w:szCs w:val="20"/>
        </w:rPr>
        <w:t>Pokuty vzniklé vlivem stavební činnosti zhotovit</w:t>
      </w:r>
      <w:r w:rsidRPr="00C75F3B">
        <w:rPr>
          <w:rFonts w:ascii="Times New Roman" w:hAnsi="Times New Roman"/>
          <w:sz w:val="24"/>
          <w:szCs w:val="20"/>
        </w:rPr>
        <w:t xml:space="preserve">ele udělené </w:t>
      </w:r>
      <w:r w:rsidR="001A6F2A" w:rsidRPr="00C75F3B">
        <w:rPr>
          <w:rFonts w:ascii="Times New Roman" w:hAnsi="Times New Roman"/>
          <w:sz w:val="24"/>
          <w:szCs w:val="20"/>
        </w:rPr>
        <w:t>objednateli b</w:t>
      </w:r>
      <w:r w:rsidRPr="00C75F3B">
        <w:rPr>
          <w:rFonts w:ascii="Times New Roman" w:hAnsi="Times New Roman"/>
          <w:sz w:val="24"/>
          <w:szCs w:val="20"/>
        </w:rPr>
        <w:t>udou převedeny na zhotovitele v plné výši a mohou být započteny proti neuhrazeným fakturám.</w:t>
      </w:r>
    </w:p>
    <w:p w:rsidR="00A11243" w:rsidRPr="00DA48BE" w:rsidRDefault="00D8656A" w:rsidP="00C75F3B">
      <w:pPr>
        <w:pStyle w:val="Odstavecseseznamem"/>
        <w:numPr>
          <w:ilvl w:val="0"/>
          <w:numId w:val="39"/>
        </w:numPr>
        <w:jc w:val="both"/>
        <w:rPr>
          <w:rFonts w:ascii="Times New Roman" w:hAnsi="Times New Roman"/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Zhotovitel nebude povinen hradit smluvní pokuty dle odstavců </w:t>
      </w:r>
      <w:r w:rsidR="00245376">
        <w:rPr>
          <w:rFonts w:ascii="Times New Roman" w:hAnsi="Times New Roman"/>
          <w:sz w:val="24"/>
          <w:szCs w:val="20"/>
        </w:rPr>
        <w:t xml:space="preserve">2, </w:t>
      </w:r>
      <w:r w:rsidRPr="00245376">
        <w:rPr>
          <w:rFonts w:ascii="Times New Roman" w:hAnsi="Times New Roman"/>
          <w:sz w:val="24"/>
          <w:szCs w:val="20"/>
        </w:rPr>
        <w:t>3, 4 a 5</w:t>
      </w:r>
      <w:r w:rsidR="00C80DC9" w:rsidRPr="00245376">
        <w:rPr>
          <w:rFonts w:ascii="Times New Roman" w:hAnsi="Times New Roman"/>
          <w:sz w:val="24"/>
          <w:szCs w:val="20"/>
        </w:rPr>
        <w:t xml:space="preserve"> tohoto článku</w:t>
      </w:r>
      <w:r w:rsidRPr="00245376">
        <w:rPr>
          <w:rFonts w:ascii="Times New Roman" w:hAnsi="Times New Roman"/>
          <w:sz w:val="24"/>
          <w:szCs w:val="20"/>
        </w:rPr>
        <w:t xml:space="preserve"> prokáže-li, že k prodlení nedošlo jeho zaviněním.</w:t>
      </w:r>
    </w:p>
    <w:p w:rsidR="00AE2642" w:rsidRPr="00C75F3B" w:rsidRDefault="00AE2642" w:rsidP="004E13F6">
      <w:pPr>
        <w:pStyle w:val="Odstavecseseznamem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>Úhradou smluvní pokuty není dotčeno právo požadovat náhradu škody v plné výši.</w:t>
      </w:r>
    </w:p>
    <w:p w:rsidR="00C042BD" w:rsidRDefault="00C042BD" w:rsidP="004E13F6">
      <w:pPr>
        <w:shd w:val="clear" w:color="00FFFF" w:fill="auto"/>
        <w:ind w:left="720" w:hanging="720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>X</w:t>
      </w:r>
      <w:r w:rsidR="002368C4">
        <w:rPr>
          <w:rFonts w:ascii="Times New Roman" w:hAnsi="Times New Roman"/>
          <w:u w:val="none"/>
        </w:rPr>
        <w:t>I</w:t>
      </w:r>
      <w:r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ODSTOUPENÍ OD SMLOUVY</w:t>
      </w:r>
    </w:p>
    <w:p w:rsidR="00AE2642" w:rsidRPr="00095FDB" w:rsidRDefault="00AE2642" w:rsidP="002E7917">
      <w:pPr>
        <w:pStyle w:val="Zkladntext3"/>
        <w:numPr>
          <w:ilvl w:val="0"/>
          <w:numId w:val="9"/>
        </w:numPr>
        <w:spacing w:beforeLines="20" w:before="48"/>
        <w:jc w:val="both"/>
      </w:pPr>
      <w:r w:rsidRPr="00095FDB">
        <w:t xml:space="preserve">Odstoupit od této smlouvy lze pro podstatné porušení </w:t>
      </w:r>
      <w:r w:rsidR="00150F3F">
        <w:t xml:space="preserve">smluvních povinností, kterými jsou </w:t>
      </w:r>
      <w:r w:rsidR="00AE3EFB" w:rsidRPr="00095FDB">
        <w:t>zejména</w:t>
      </w:r>
      <w:r w:rsidRPr="00095FDB">
        <w:t>: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neplnění předmětu díla podle čl. I.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>zhotovitel neprovede dílo v patřičné kvalitě podle platných předpisů a norem</w:t>
      </w:r>
      <w:r w:rsidR="00A87620" w:rsidRPr="00095FDB">
        <w:t>;</w:t>
      </w:r>
    </w:p>
    <w:p w:rsidR="00AE2642" w:rsidRPr="00095FDB" w:rsidRDefault="00AE2642" w:rsidP="00C73640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/>
        <w:ind w:left="1417" w:hanging="357"/>
        <w:jc w:val="both"/>
      </w:pPr>
      <w:r w:rsidRPr="00095FDB">
        <w:t xml:space="preserve">zhotovitel je v prodlení s termínem dokončení díla o více než </w:t>
      </w:r>
      <w:r w:rsidR="00F36D29" w:rsidRPr="00095FDB">
        <w:t>5</w:t>
      </w:r>
      <w:r w:rsidRPr="00095FDB">
        <w:t xml:space="preserve"> kalendářních dnů</w:t>
      </w:r>
      <w:r w:rsidR="00A87620" w:rsidRPr="00095FDB">
        <w:t>;</w:t>
      </w:r>
    </w:p>
    <w:p w:rsidR="00AE2642" w:rsidRPr="00095FDB" w:rsidRDefault="00AE2642" w:rsidP="002354D1">
      <w:pPr>
        <w:pStyle w:val="Zkladntext3"/>
        <w:numPr>
          <w:ilvl w:val="0"/>
          <w:numId w:val="3"/>
        </w:numPr>
        <w:tabs>
          <w:tab w:val="clear" w:pos="720"/>
          <w:tab w:val="num" w:pos="1418"/>
        </w:tabs>
        <w:spacing w:before="0" w:after="120"/>
        <w:ind w:left="1417" w:hanging="357"/>
        <w:jc w:val="both"/>
      </w:pPr>
      <w:r w:rsidRPr="00095FDB">
        <w:t>zhotovitel bez vážných důvodů přerušil práce na díle na dobu delší</w:t>
      </w:r>
      <w:r w:rsidR="00A54045" w:rsidRPr="00095FDB">
        <w:t xml:space="preserve"> </w:t>
      </w:r>
      <w:r w:rsidRPr="00095FDB">
        <w:t>než</w:t>
      </w:r>
      <w:r w:rsidR="00A54045" w:rsidRPr="00095FDB">
        <w:t xml:space="preserve"> </w:t>
      </w:r>
      <w:r w:rsidR="00A87620" w:rsidRPr="00095FDB">
        <w:t>5 kalendářních dnů</w:t>
      </w:r>
      <w:r w:rsidR="002B2A1D" w:rsidRPr="00095FDB">
        <w:t>;</w:t>
      </w:r>
    </w:p>
    <w:p w:rsidR="006D6F14" w:rsidRDefault="00AE2642" w:rsidP="006D6F14">
      <w:pPr>
        <w:numPr>
          <w:ilvl w:val="0"/>
          <w:numId w:val="9"/>
        </w:numPr>
        <w:spacing w:beforeLines="20" w:before="48"/>
        <w:jc w:val="both"/>
        <w:rPr>
          <w:sz w:val="24"/>
        </w:rPr>
      </w:pPr>
      <w:r w:rsidRPr="00095FDB">
        <w:rPr>
          <w:sz w:val="24"/>
        </w:rPr>
        <w:t>Odstoupení od smlouvy lze provést pouze písemně s uvedením důvodu. Odstoupení od smlouvy nabývá účinnosti dnem doručení druhé straně. Smluvní strany jsou povinny provést vzájemné vypořádání ke dni odstoupení od smlouvy. Smluvní strana, která zapříčinila odstoupení od smlouvy</w:t>
      </w:r>
      <w:r w:rsidR="00DA48BE">
        <w:rPr>
          <w:sz w:val="24"/>
        </w:rPr>
        <w:t>,</w:t>
      </w:r>
      <w:r w:rsidRPr="00095FDB">
        <w:rPr>
          <w:sz w:val="24"/>
        </w:rPr>
        <w:t xml:space="preserve"> je povinna zaplatit druhé straně veškeré náklady a škody jí prokazatelně vzniklé v souvislosti s odstoupením od této smlouvy.</w:t>
      </w:r>
    </w:p>
    <w:p w:rsidR="00C042BD" w:rsidRDefault="00C042BD" w:rsidP="00F634A8">
      <w:pPr>
        <w:spacing w:beforeLines="20" w:before="48"/>
        <w:ind w:left="851"/>
        <w:jc w:val="both"/>
        <w:rPr>
          <w:sz w:val="24"/>
        </w:rPr>
      </w:pPr>
    </w:p>
    <w:p w:rsidR="00AE2642" w:rsidRPr="00421634" w:rsidRDefault="00F866AD" w:rsidP="002E7917">
      <w:pPr>
        <w:pStyle w:val="Nadpis6"/>
        <w:keepNext w:val="0"/>
        <w:spacing w:beforeLines="20" w:before="48" w:after="120"/>
        <w:rPr>
          <w:rFonts w:ascii="Times New Roman" w:hAnsi="Times New Roman"/>
          <w:u w:val="none"/>
        </w:rPr>
      </w:pPr>
      <w:r w:rsidRPr="00421634">
        <w:rPr>
          <w:rFonts w:ascii="Times New Roman" w:hAnsi="Times New Roman"/>
          <w:u w:val="none"/>
        </w:rPr>
        <w:t>XI</w:t>
      </w:r>
      <w:r w:rsidR="002368C4">
        <w:rPr>
          <w:rFonts w:ascii="Times New Roman" w:hAnsi="Times New Roman"/>
          <w:u w:val="none"/>
        </w:rPr>
        <w:t>I</w:t>
      </w:r>
      <w:r w:rsidRPr="00421634">
        <w:rPr>
          <w:rFonts w:ascii="Times New Roman" w:hAnsi="Times New Roman"/>
          <w:u w:val="none"/>
        </w:rPr>
        <w:t xml:space="preserve">. </w:t>
      </w:r>
      <w:r w:rsidR="00AE2642" w:rsidRPr="00421634">
        <w:rPr>
          <w:rFonts w:ascii="Times New Roman" w:hAnsi="Times New Roman"/>
          <w:u w:val="none"/>
        </w:rPr>
        <w:t>ZÁVĚREČNÁ USTANOVENÍ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  <w:rPr>
          <w:sz w:val="24"/>
          <w:szCs w:val="20"/>
        </w:rPr>
      </w:pPr>
      <w:r w:rsidRPr="00C75F3B">
        <w:rPr>
          <w:rFonts w:ascii="Times New Roman" w:hAnsi="Times New Roman"/>
          <w:sz w:val="24"/>
          <w:szCs w:val="20"/>
        </w:rPr>
        <w:t xml:space="preserve">Tato smlouva a práva a povinnosti z ní vzniklé </w:t>
      </w:r>
      <w:r w:rsidR="00BE3A33" w:rsidRPr="00C75F3B">
        <w:rPr>
          <w:rFonts w:ascii="Times New Roman" w:hAnsi="Times New Roman"/>
          <w:sz w:val="24"/>
          <w:szCs w:val="20"/>
        </w:rPr>
        <w:t>se řídí</w:t>
      </w:r>
      <w:r w:rsidRPr="00C75F3B">
        <w:rPr>
          <w:rFonts w:ascii="Times New Roman" w:hAnsi="Times New Roman"/>
          <w:sz w:val="24"/>
          <w:szCs w:val="20"/>
        </w:rPr>
        <w:t xml:space="preserve"> zákonem č. 89/2012 Sb., občanský zákoník</w:t>
      </w:r>
      <w:r w:rsidR="00524874" w:rsidRPr="00C75F3B">
        <w:rPr>
          <w:rFonts w:ascii="Times New Roman" w:hAnsi="Times New Roman"/>
          <w:sz w:val="24"/>
          <w:szCs w:val="20"/>
        </w:rPr>
        <w:t xml:space="preserve"> v platném znění.</w:t>
      </w:r>
    </w:p>
    <w:p w:rsidR="00806F68" w:rsidRPr="00245376" w:rsidRDefault="0024096C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Smlouva nabývá platnosti dnem podpisu oběma smluvními stranami  a účinnosti dnem uveřejnění v registru smluv. Zhotovitel bere na vědomí, že uveřejnění</w:t>
      </w:r>
      <w:r w:rsidR="00F57993" w:rsidRPr="00245376">
        <w:rPr>
          <w:rFonts w:ascii="Times New Roman" w:hAnsi="Times New Roman"/>
          <w:sz w:val="24"/>
          <w:szCs w:val="20"/>
        </w:rPr>
        <w:t xml:space="preserve"> smlouvy v tomto registru v plném znění</w:t>
      </w:r>
      <w:r w:rsidRPr="00245376">
        <w:rPr>
          <w:rFonts w:ascii="Times New Roman" w:hAnsi="Times New Roman"/>
          <w:sz w:val="24"/>
          <w:szCs w:val="20"/>
        </w:rPr>
        <w:t xml:space="preserve"> zajistí objednatel</w:t>
      </w:r>
      <w:r w:rsidR="00F57993" w:rsidRPr="00245376">
        <w:rPr>
          <w:rFonts w:ascii="Times New Roman" w:hAnsi="Times New Roman"/>
          <w:sz w:val="24"/>
          <w:szCs w:val="20"/>
        </w:rPr>
        <w:t>.</w:t>
      </w:r>
      <w:r w:rsidRPr="00245376">
        <w:rPr>
          <w:rFonts w:ascii="Times New Roman" w:hAnsi="Times New Roman"/>
          <w:sz w:val="24"/>
          <w:szCs w:val="20"/>
        </w:rPr>
        <w:t xml:space="preserve"> 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Tato smlouva obsahuje úplné ujednání o předmětu smlouvy a všech náležitostech, které strany měly a chtěly ve smlouvě ujednat</w:t>
      </w:r>
      <w:r w:rsidR="00CA52BC">
        <w:rPr>
          <w:rFonts w:ascii="Times New Roman" w:hAnsi="Times New Roman"/>
          <w:sz w:val="24"/>
          <w:szCs w:val="20"/>
        </w:rPr>
        <w:t>,</w:t>
      </w:r>
      <w:r w:rsidRPr="00245376">
        <w:rPr>
          <w:rFonts w:ascii="Times New Roman" w:hAnsi="Times New Roman"/>
          <w:sz w:val="24"/>
          <w:szCs w:val="20"/>
        </w:rPr>
        <w:t xml:space="preserve"> a které považují za důležité pro závaznost této smlouvy. Žádný projev strany učiněný při jednání o této smlouvě ani projev učiněný po uzavření této smlouvy nesmí být vykládán v rozporu s výslovnými ustanoveními této smlouvy a nezakládá žádný závazek žádné ze stran.</w:t>
      </w:r>
    </w:p>
    <w:p w:rsidR="00806F68" w:rsidRPr="00C75F3B" w:rsidRDefault="00806F68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 xml:space="preserve">Smlouvu lze měnit a doplňovat po dohodě smluvních stran formou písemných dodatků k této smlouvě, podepsaných oběma smluvními stranami. Za písemnou </w:t>
      </w:r>
      <w:r w:rsidRPr="00245376">
        <w:rPr>
          <w:rFonts w:ascii="Times New Roman" w:hAnsi="Times New Roman"/>
          <w:sz w:val="24"/>
          <w:szCs w:val="20"/>
        </w:rPr>
        <w:lastRenderedPageBreak/>
        <w:t>formu nebude pro tento účel považována výměna e-mailových či jiných elektronických zpráv.</w:t>
      </w:r>
    </w:p>
    <w:p w:rsidR="00806F68" w:rsidRPr="00245376" w:rsidRDefault="009C1202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 xml:space="preserve">Smlouva se vyhotovuje ve </w:t>
      </w:r>
      <w:r w:rsidR="00A1372E">
        <w:rPr>
          <w:rFonts w:ascii="Times New Roman" w:hAnsi="Times New Roman"/>
          <w:sz w:val="24"/>
          <w:szCs w:val="20"/>
        </w:rPr>
        <w:t>4</w:t>
      </w:r>
      <w:r w:rsidR="00DA48BE" w:rsidRPr="00245376">
        <w:rPr>
          <w:rFonts w:ascii="Times New Roman" w:hAnsi="Times New Roman"/>
          <w:sz w:val="24"/>
          <w:szCs w:val="20"/>
        </w:rPr>
        <w:t xml:space="preserve"> </w:t>
      </w:r>
      <w:r w:rsidR="00806F68" w:rsidRPr="00245376">
        <w:rPr>
          <w:rFonts w:ascii="Times New Roman" w:hAnsi="Times New Roman"/>
          <w:sz w:val="24"/>
          <w:szCs w:val="20"/>
        </w:rPr>
        <w:t>stejnopisech, z ni</w:t>
      </w:r>
      <w:r w:rsidR="003A0942" w:rsidRPr="00245376">
        <w:rPr>
          <w:rFonts w:ascii="Times New Roman" w:hAnsi="Times New Roman"/>
          <w:sz w:val="24"/>
          <w:szCs w:val="20"/>
        </w:rPr>
        <w:t xml:space="preserve">chž l paré obdrží zhotovitel a </w:t>
      </w:r>
      <w:r w:rsidR="00A1372E">
        <w:rPr>
          <w:rFonts w:ascii="Times New Roman" w:hAnsi="Times New Roman"/>
          <w:sz w:val="24"/>
          <w:szCs w:val="20"/>
        </w:rPr>
        <w:t>3</w:t>
      </w:r>
      <w:r w:rsidR="00806F68" w:rsidRPr="00245376">
        <w:rPr>
          <w:rFonts w:ascii="Times New Roman" w:hAnsi="Times New Roman"/>
          <w:sz w:val="24"/>
          <w:szCs w:val="20"/>
        </w:rPr>
        <w:t xml:space="preserve"> paré objednatel.</w:t>
      </w:r>
    </w:p>
    <w:p w:rsidR="00806F68" w:rsidRPr="00245376" w:rsidRDefault="00B46B1D" w:rsidP="00C75F3B">
      <w:pPr>
        <w:pStyle w:val="Odstavecseseznamem"/>
        <w:numPr>
          <w:ilvl w:val="0"/>
          <w:numId w:val="40"/>
        </w:numPr>
        <w:jc w:val="both"/>
      </w:pPr>
      <w:r w:rsidRPr="00245376">
        <w:rPr>
          <w:rFonts w:ascii="Times New Roman" w:hAnsi="Times New Roman"/>
          <w:sz w:val="24"/>
          <w:szCs w:val="20"/>
        </w:rPr>
        <w:t>Smluvní strany prohlašují, že smlouvu pře</w:t>
      </w:r>
      <w:r w:rsidR="001A6F2A" w:rsidRPr="00245376">
        <w:rPr>
          <w:rFonts w:ascii="Times New Roman" w:hAnsi="Times New Roman"/>
          <w:sz w:val="24"/>
          <w:szCs w:val="20"/>
        </w:rPr>
        <w:t>čet</w:t>
      </w:r>
      <w:r w:rsidR="00AE6295" w:rsidRPr="00245376">
        <w:rPr>
          <w:rFonts w:ascii="Times New Roman" w:hAnsi="Times New Roman"/>
          <w:sz w:val="24"/>
          <w:szCs w:val="20"/>
        </w:rPr>
        <w:t>ly</w:t>
      </w:r>
      <w:r w:rsidR="00806F68" w:rsidRPr="00245376">
        <w:rPr>
          <w:rFonts w:ascii="Times New Roman" w:hAnsi="Times New Roman"/>
          <w:sz w:val="24"/>
          <w:szCs w:val="20"/>
        </w:rPr>
        <w:t>, s jejím obsahem souhlasí, což stvrzují svými podpisy.</w:t>
      </w:r>
    </w:p>
    <w:p w:rsidR="00FA62AA" w:rsidRDefault="00FA62AA" w:rsidP="00806F68">
      <w:pPr>
        <w:pStyle w:val="Zkladntext3"/>
        <w:spacing w:before="0" w:after="120"/>
        <w:ind w:left="851"/>
        <w:jc w:val="both"/>
      </w:pPr>
    </w:p>
    <w:p w:rsidR="00D8656A" w:rsidRDefault="00D8656A" w:rsidP="00806F68">
      <w:pPr>
        <w:pStyle w:val="Zkladntext3"/>
        <w:spacing w:before="0" w:after="120"/>
        <w:ind w:left="851"/>
        <w:jc w:val="both"/>
      </w:pPr>
    </w:p>
    <w:p w:rsidR="002354D1" w:rsidRPr="002354D1" w:rsidRDefault="002354D1" w:rsidP="002354D1">
      <w:pPr>
        <w:rPr>
          <w:b/>
          <w:sz w:val="24"/>
          <w:szCs w:val="24"/>
          <w:u w:val="single"/>
        </w:rPr>
      </w:pPr>
      <w:r w:rsidRPr="002354D1">
        <w:rPr>
          <w:b/>
          <w:sz w:val="24"/>
          <w:szCs w:val="24"/>
          <w:u w:val="single"/>
        </w:rPr>
        <w:t>Přílohy:</w:t>
      </w:r>
    </w:p>
    <w:p w:rsidR="00C328DE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1 – Sankce za porušení BOZP, PO a OŽP</w:t>
      </w:r>
    </w:p>
    <w:p w:rsidR="0024096C" w:rsidRDefault="0024096C" w:rsidP="00EA3BE5">
      <w:pPr>
        <w:rPr>
          <w:sz w:val="24"/>
          <w:szCs w:val="24"/>
        </w:rPr>
      </w:pPr>
      <w:r>
        <w:rPr>
          <w:sz w:val="24"/>
          <w:szCs w:val="24"/>
        </w:rPr>
        <w:t>Příloha č. 2 – Oceněný soupis stavebních prací, dodávek a služeb</w:t>
      </w:r>
    </w:p>
    <w:p w:rsidR="00EA3BE5" w:rsidRDefault="00EA3BE5" w:rsidP="00EA3BE5">
      <w:pPr>
        <w:rPr>
          <w:sz w:val="24"/>
          <w:szCs w:val="24"/>
        </w:rPr>
      </w:pPr>
    </w:p>
    <w:p w:rsidR="00EA3BE5" w:rsidRPr="00EA3BE5" w:rsidRDefault="00EA3BE5" w:rsidP="00EA3BE5">
      <w:pPr>
        <w:rPr>
          <w:sz w:val="24"/>
          <w:szCs w:val="24"/>
        </w:rPr>
      </w:pPr>
    </w:p>
    <w:p w:rsidR="00806F68" w:rsidRPr="00095FDB" w:rsidRDefault="00806F68" w:rsidP="00EA3BE5">
      <w:pPr>
        <w:pStyle w:val="Zkladntext3"/>
        <w:spacing w:before="0" w:after="120"/>
        <w:jc w:val="both"/>
      </w:pPr>
    </w:p>
    <w:p w:rsidR="00AE2642" w:rsidRPr="00095FDB" w:rsidRDefault="00AE2642" w:rsidP="006D6F14">
      <w:pPr>
        <w:tabs>
          <w:tab w:val="left" w:pos="5250"/>
        </w:tabs>
        <w:spacing w:beforeLines="20" w:before="48"/>
        <w:rPr>
          <w:sz w:val="24"/>
        </w:rPr>
      </w:pPr>
      <w:r w:rsidRPr="00095FDB">
        <w:rPr>
          <w:sz w:val="24"/>
        </w:rPr>
        <w:t xml:space="preserve">V Praze dne       </w:t>
      </w:r>
      <w:r w:rsidR="0012112F" w:rsidRPr="00095FDB">
        <w:rPr>
          <w:sz w:val="24"/>
        </w:rPr>
        <w:t xml:space="preserve">               </w:t>
      </w:r>
      <w:r w:rsidR="00B9303C" w:rsidRPr="00095FDB">
        <w:rPr>
          <w:sz w:val="24"/>
        </w:rPr>
        <w:tab/>
        <w:t xml:space="preserve">   </w:t>
      </w:r>
      <w:r w:rsidR="00B9303C" w:rsidRPr="00FE4A23">
        <w:rPr>
          <w:sz w:val="24"/>
        </w:rPr>
        <w:t>V</w:t>
      </w:r>
      <w:r w:rsidR="009C1202">
        <w:rPr>
          <w:sz w:val="24"/>
        </w:rPr>
        <w:t> </w:t>
      </w:r>
      <w:r w:rsidR="009C5B53" w:rsidRPr="009C5B53">
        <w:rPr>
          <w:sz w:val="24"/>
          <w:highlight w:val="yellow"/>
        </w:rPr>
        <w:t>……..</w:t>
      </w:r>
      <w:r w:rsidR="009C1202" w:rsidRPr="00190F90">
        <w:rPr>
          <w:sz w:val="24"/>
        </w:rPr>
        <w:t xml:space="preserve"> </w:t>
      </w:r>
      <w:r w:rsidR="009C1202">
        <w:rPr>
          <w:sz w:val="24"/>
        </w:rPr>
        <w:t>d</w:t>
      </w:r>
      <w:r w:rsidR="006A2A29" w:rsidRPr="00FE4A23">
        <w:rPr>
          <w:sz w:val="24"/>
        </w:rPr>
        <w:t>ne</w:t>
      </w:r>
      <w:r w:rsidR="00DA48BE">
        <w:rPr>
          <w:sz w:val="24"/>
          <w:highlight w:val="yellow"/>
        </w:rPr>
        <w:t xml:space="preserve"> </w:t>
      </w:r>
      <w:r w:rsidR="001F23B4" w:rsidRPr="0093306C">
        <w:rPr>
          <w:sz w:val="24"/>
          <w:highlight w:val="yellow"/>
        </w:rPr>
        <w:t>………..</w:t>
      </w: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Default="009C5B53" w:rsidP="009C5B53">
      <w:pPr>
        <w:shd w:val="clear" w:color="auto" w:fill="FFFFFF"/>
        <w:rPr>
          <w:sz w:val="24"/>
        </w:rPr>
      </w:pPr>
    </w:p>
    <w:p w:rsidR="009C5B53" w:rsidRPr="009C5B53" w:rsidRDefault="009C5B53" w:rsidP="009C5B53">
      <w:pPr>
        <w:pStyle w:val="Odstavecseseznamem"/>
        <w:shd w:val="clear" w:color="auto" w:fill="FFFFFF"/>
        <w:spacing w:line="360" w:lineRule="auto"/>
        <w:ind w:left="0" w:hanging="284"/>
        <w:contextualSpacing/>
        <w:rPr>
          <w:rFonts w:ascii="Times New Roman" w:hAnsi="Times New Roman"/>
          <w:sz w:val="24"/>
        </w:rPr>
      </w:pPr>
      <w:r w:rsidRPr="009C5B53">
        <w:rPr>
          <w:rFonts w:ascii="Times New Roman" w:hAnsi="Times New Roman"/>
          <w:sz w:val="24"/>
        </w:rPr>
        <w:t>______________________________________</w:t>
      </w:r>
      <w:r w:rsidRPr="009C5B53">
        <w:rPr>
          <w:rFonts w:ascii="Times New Roman" w:hAnsi="Times New Roman"/>
          <w:sz w:val="24"/>
        </w:rPr>
        <w:tab/>
      </w:r>
      <w:r w:rsidR="003C567B">
        <w:rPr>
          <w:rFonts w:ascii="Times New Roman" w:hAnsi="Times New Roman"/>
          <w:sz w:val="24"/>
        </w:rPr>
        <w:t xml:space="preserve">         </w:t>
      </w:r>
      <w:r w:rsidRPr="009C5B53">
        <w:rPr>
          <w:rFonts w:ascii="Times New Roman" w:hAnsi="Times New Roman"/>
          <w:sz w:val="24"/>
        </w:rPr>
        <w:t>_____________________________</w:t>
      </w:r>
    </w:p>
    <w:p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ind w:left="0" w:hanging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Armádní Servisní</w:t>
      </w:r>
      <w:r w:rsidR="009C5B53" w:rsidRPr="009C5B53">
        <w:rPr>
          <w:rFonts w:ascii="Times New Roman" w:hAnsi="Times New Roman"/>
          <w:sz w:val="24"/>
        </w:rPr>
        <w:t>, příspěvková organizace</w:t>
      </w:r>
      <w:r w:rsidR="009C5B53" w:rsidRPr="009C5B53"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……………………</w:t>
      </w:r>
    </w:p>
    <w:p w:rsidR="009C5B53" w:rsidRPr="009C5B53" w:rsidRDefault="00DA48BE" w:rsidP="00DA48BE">
      <w:pPr>
        <w:pStyle w:val="Odstavecseseznamem"/>
        <w:shd w:val="clear" w:color="auto" w:fill="FFFFFF"/>
        <w:tabs>
          <w:tab w:val="center" w:pos="2127"/>
          <w:tab w:val="center" w:pos="6663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</w:rPr>
        <w:t>Ing. Martin Lehký</w:t>
      </w:r>
      <w:r>
        <w:rPr>
          <w:rFonts w:ascii="Times New Roman" w:hAnsi="Times New Roman"/>
          <w:sz w:val="24"/>
        </w:rPr>
        <w:tab/>
      </w:r>
      <w:r w:rsidR="009C5B53" w:rsidRPr="009C5B53">
        <w:rPr>
          <w:rFonts w:ascii="Times New Roman" w:hAnsi="Times New Roman"/>
          <w:sz w:val="24"/>
          <w:szCs w:val="24"/>
          <w:highlight w:val="yellow"/>
        </w:rPr>
        <w:t>……………….</w:t>
      </w:r>
    </w:p>
    <w:p w:rsidR="009C5B53" w:rsidRDefault="00DA48BE" w:rsidP="00DA48BE">
      <w:pPr>
        <w:shd w:val="clear" w:color="auto" w:fill="FFFFFF"/>
        <w:tabs>
          <w:tab w:val="center" w:pos="2127"/>
          <w:tab w:val="center" w:pos="6663"/>
        </w:tabs>
        <w:ind w:left="720" w:firstLine="720"/>
        <w:rPr>
          <w:sz w:val="24"/>
        </w:rPr>
      </w:pPr>
      <w:r>
        <w:rPr>
          <w:sz w:val="24"/>
        </w:rPr>
        <w:tab/>
      </w:r>
      <w:r w:rsidR="009C5B53" w:rsidRPr="009C5B53">
        <w:rPr>
          <w:sz w:val="24"/>
        </w:rPr>
        <w:t>ředitel</w:t>
      </w:r>
      <w:r>
        <w:rPr>
          <w:sz w:val="24"/>
        </w:rPr>
        <w:tab/>
      </w:r>
      <w:r w:rsidR="009C5B53" w:rsidRPr="009C5B53">
        <w:rPr>
          <w:sz w:val="24"/>
          <w:szCs w:val="24"/>
          <w:highlight w:val="yellow"/>
        </w:rPr>
        <w:t>………….</w:t>
      </w:r>
    </w:p>
    <w:p w:rsidR="00806F68" w:rsidRPr="00560BF2" w:rsidRDefault="00FE4A23" w:rsidP="00560BF2">
      <w:pPr>
        <w:pStyle w:val="Odstavecseseznamem"/>
        <w:tabs>
          <w:tab w:val="center" w:pos="1843"/>
          <w:tab w:val="center" w:pos="7230"/>
        </w:tabs>
        <w:spacing w:after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54A49">
        <w:rPr>
          <w:rFonts w:ascii="Times New Roman" w:hAnsi="Times New Roman"/>
          <w:sz w:val="24"/>
        </w:rPr>
        <w:t xml:space="preserve">                                                                        </w:t>
      </w:r>
      <w:r w:rsidR="00806F68" w:rsidRPr="00560BF2">
        <w:rPr>
          <w:rFonts w:ascii="Times New Roman" w:hAnsi="Times New Roman"/>
          <w:sz w:val="24"/>
        </w:rPr>
        <w:tab/>
      </w:r>
    </w:p>
    <w:sectPr w:rsidR="00806F68" w:rsidRPr="00560BF2" w:rsidSect="00F76CCA">
      <w:headerReference w:type="even" r:id="rId9"/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37E" w:rsidRDefault="0050337E">
      <w:r>
        <w:separator/>
      </w:r>
    </w:p>
  </w:endnote>
  <w:endnote w:type="continuationSeparator" w:id="0">
    <w:p w:rsidR="0050337E" w:rsidRDefault="0050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26A9A" w:rsidRDefault="00126A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47B8">
      <w:rPr>
        <w:rStyle w:val="slostrnky"/>
        <w:noProof/>
      </w:rPr>
      <w:t>4</w:t>
    </w:r>
    <w:r>
      <w:rPr>
        <w:rStyle w:val="slostrnky"/>
      </w:rPr>
      <w:fldChar w:fldCharType="end"/>
    </w:r>
  </w:p>
  <w:p w:rsidR="00126A9A" w:rsidRDefault="00F446B4">
    <w:pPr>
      <w:pStyle w:val="Zpat"/>
    </w:pPr>
    <w:r>
      <w:rPr>
        <w:noProof/>
      </w:rPr>
      <w:drawing>
        <wp:anchor distT="0" distB="0" distL="0" distR="0" simplePos="0" relativeHeight="251658240" behindDoc="0" locked="0" layoutInCell="1" allowOverlap="1" wp14:anchorId="7E9AF50B" wp14:editId="19B794FE">
          <wp:simplePos x="0" y="0"/>
          <wp:positionH relativeFrom="column">
            <wp:posOffset>-230579</wp:posOffset>
          </wp:positionH>
          <wp:positionV relativeFrom="paragraph">
            <wp:posOffset>-208856</wp:posOffset>
          </wp:positionV>
          <wp:extent cx="425302" cy="506934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61" cy="514037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37E" w:rsidRDefault="0050337E">
      <w:r>
        <w:separator/>
      </w:r>
    </w:p>
  </w:footnote>
  <w:footnote w:type="continuationSeparator" w:id="0">
    <w:p w:rsidR="0050337E" w:rsidRDefault="0050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9A" w:rsidRDefault="00CD15A7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26A9A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26A9A">
      <w:rPr>
        <w:rStyle w:val="slostrnky"/>
        <w:noProof/>
      </w:rPr>
      <w:t>2</w:t>
    </w:r>
    <w:r>
      <w:rPr>
        <w:rStyle w:val="slostrnky"/>
      </w:rPr>
      <w:fldChar w:fldCharType="end"/>
    </w:r>
  </w:p>
  <w:p w:rsidR="00126A9A" w:rsidRDefault="00126A9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CCA" w:rsidRPr="00722094" w:rsidRDefault="003A4CC7" w:rsidP="009C5B53">
    <w:pPr>
      <w:pStyle w:val="Zhlav"/>
      <w:rPr>
        <w:b/>
        <w:color w:val="000000" w:themeColor="text1"/>
        <w:sz w:val="24"/>
        <w:szCs w:val="24"/>
      </w:rPr>
    </w:pPr>
    <w:r>
      <w:rPr>
        <w:b/>
        <w:color w:val="FF0000"/>
        <w:sz w:val="24"/>
        <w:szCs w:val="24"/>
      </w:rPr>
      <w:t>NÁVRH</w:t>
    </w:r>
    <w:r w:rsidR="00722094">
      <w:rPr>
        <w:b/>
        <w:sz w:val="24"/>
        <w:szCs w:val="24"/>
      </w:rPr>
      <w:tab/>
    </w:r>
    <w:r w:rsidR="00722094">
      <w:rPr>
        <w:b/>
        <w:sz w:val="24"/>
        <w:szCs w:val="24"/>
      </w:rPr>
      <w:tab/>
    </w:r>
    <w:r w:rsidR="009C5B53">
      <w:rPr>
        <w:b/>
        <w:sz w:val="24"/>
        <w:szCs w:val="24"/>
      </w:rPr>
      <w:t xml:space="preserve">Smlouva č. </w:t>
    </w:r>
    <w:r w:rsidR="00780D69">
      <w:rPr>
        <w:b/>
        <w:sz w:val="24"/>
        <w:szCs w:val="24"/>
      </w:rPr>
      <w:t>T</w:t>
    </w:r>
    <w:r w:rsidR="009C5B53">
      <w:rPr>
        <w:b/>
        <w:sz w:val="24"/>
        <w:szCs w:val="24"/>
      </w:rPr>
      <w:t>-xxx</w:t>
    </w:r>
    <w:r w:rsidR="00722094" w:rsidRPr="00722094">
      <w:rPr>
        <w:b/>
        <w:sz w:val="24"/>
        <w:szCs w:val="24"/>
      </w:rPr>
      <w:t>-00/1</w:t>
    </w:r>
    <w:r w:rsidR="00780D69">
      <w:rPr>
        <w:b/>
        <w:sz w:val="24"/>
        <w:szCs w:val="24"/>
      </w:rPr>
      <w:t>7</w:t>
    </w:r>
  </w:p>
  <w:p w:rsidR="00303658" w:rsidRPr="003B5832" w:rsidRDefault="00303658" w:rsidP="00D56DF2">
    <w:pPr>
      <w:pStyle w:val="Zhlav"/>
      <w:jc w:val="center"/>
      <w:rPr>
        <w:b/>
        <w:color w:val="000000" w:themeColor="text1"/>
        <w:sz w:val="24"/>
        <w:szCs w:val="24"/>
      </w:rPr>
    </w:pPr>
  </w:p>
  <w:p w:rsidR="00731325" w:rsidRPr="00F76CCA" w:rsidRDefault="00D56DF2" w:rsidP="00F76CCA">
    <w:pPr>
      <w:pStyle w:val="Zhlav"/>
    </w:pPr>
    <w:r w:rsidRPr="00D56DF2">
      <w:rPr>
        <w:b/>
        <w:sz w:val="24"/>
        <w:szCs w:val="24"/>
      </w:rPr>
      <w:object w:dxaOrig="9808" w:dyaOrig="13612" w14:anchorId="1D2CC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80.25pt" o:ole="">
          <v:imagedata r:id="rId1" o:title=""/>
        </v:shape>
        <o:OLEObject Type="Embed" ProgID="Word.Document.12" ShapeID="_x0000_i1025" DrawAspect="Content" ObjectID="_1562131161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6CCE"/>
    <w:multiLevelType w:val="hybridMultilevel"/>
    <w:tmpl w:val="EB5008D0"/>
    <w:lvl w:ilvl="0" w:tplc="C45C74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075"/>
    <w:multiLevelType w:val="multilevel"/>
    <w:tmpl w:val="8FDE99A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781A65"/>
    <w:multiLevelType w:val="hybridMultilevel"/>
    <w:tmpl w:val="7DAEDF68"/>
    <w:lvl w:ilvl="0" w:tplc="FE20BBD2">
      <w:start w:val="8"/>
      <w:numFmt w:val="decimal"/>
      <w:lvlText w:val="8.1%1"/>
      <w:lvlJc w:val="left"/>
      <w:pPr>
        <w:tabs>
          <w:tab w:val="num" w:pos="1702"/>
        </w:tabs>
        <w:ind w:left="1702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B45"/>
    <w:multiLevelType w:val="hybridMultilevel"/>
    <w:tmpl w:val="65863CF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52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B3FCB"/>
    <w:multiLevelType w:val="hybridMultilevel"/>
    <w:tmpl w:val="B58E77B6"/>
    <w:lvl w:ilvl="0" w:tplc="EDFA19A2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814C0"/>
    <w:multiLevelType w:val="hybridMultilevel"/>
    <w:tmpl w:val="01C8D00A"/>
    <w:lvl w:ilvl="0" w:tplc="D5E67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0446A"/>
    <w:multiLevelType w:val="multilevel"/>
    <w:tmpl w:val="38F8E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51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454"/>
      </w:pPr>
      <w:rPr>
        <w:rFonts w:ascii="Arial" w:hAnsi="Arial"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7" w15:restartNumberingAfterBreak="0">
    <w:nsid w:val="14761B5D"/>
    <w:multiLevelType w:val="hybridMultilevel"/>
    <w:tmpl w:val="D2EE79DE"/>
    <w:lvl w:ilvl="0" w:tplc="0C00DE56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961A3"/>
    <w:multiLevelType w:val="hybridMultilevel"/>
    <w:tmpl w:val="D4845CE0"/>
    <w:lvl w:ilvl="0" w:tplc="5110299C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2555D"/>
    <w:multiLevelType w:val="hybridMultilevel"/>
    <w:tmpl w:val="B472099E"/>
    <w:lvl w:ilvl="0" w:tplc="3892A68C">
      <w:start w:val="1"/>
      <w:numFmt w:val="decimal"/>
      <w:lvlText w:val="6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92B30"/>
    <w:multiLevelType w:val="hybridMultilevel"/>
    <w:tmpl w:val="EDD82866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4664CDDC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652AA"/>
    <w:multiLevelType w:val="hybridMultilevel"/>
    <w:tmpl w:val="13BA0EFC"/>
    <w:lvl w:ilvl="0" w:tplc="97AE7270">
      <w:start w:val="1"/>
      <w:numFmt w:val="bullet"/>
      <w:lvlText w:val="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04BE4"/>
    <w:multiLevelType w:val="singleLevel"/>
    <w:tmpl w:val="8AD2204E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4" w15:restartNumberingAfterBreak="0">
    <w:nsid w:val="2FE8036C"/>
    <w:multiLevelType w:val="multilevel"/>
    <w:tmpl w:val="E3BC270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0045909"/>
    <w:multiLevelType w:val="hybridMultilevel"/>
    <w:tmpl w:val="1110F0FA"/>
    <w:lvl w:ilvl="0" w:tplc="66BA6C02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BB6780C"/>
    <w:multiLevelType w:val="hybridMultilevel"/>
    <w:tmpl w:val="2F621ABE"/>
    <w:lvl w:ilvl="0" w:tplc="8766F150">
      <w:start w:val="1"/>
      <w:numFmt w:val="decimal"/>
      <w:lvlText w:val="12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D21"/>
    <w:multiLevelType w:val="hybridMultilevel"/>
    <w:tmpl w:val="20548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D3B47"/>
    <w:multiLevelType w:val="hybridMultilevel"/>
    <w:tmpl w:val="9930309A"/>
    <w:lvl w:ilvl="0" w:tplc="D390F2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F3C51"/>
    <w:multiLevelType w:val="hybridMultilevel"/>
    <w:tmpl w:val="5BD0B602"/>
    <w:lvl w:ilvl="0" w:tplc="7430F8D2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1" w15:restartNumberingAfterBreak="0">
    <w:nsid w:val="5502761F"/>
    <w:multiLevelType w:val="hybridMultilevel"/>
    <w:tmpl w:val="DBAE419A"/>
    <w:lvl w:ilvl="0" w:tplc="21FC3D76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8584C"/>
    <w:multiLevelType w:val="hybridMultilevel"/>
    <w:tmpl w:val="F1283F0C"/>
    <w:lvl w:ilvl="0" w:tplc="48126304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C476A96"/>
    <w:multiLevelType w:val="hybridMultilevel"/>
    <w:tmpl w:val="61FA42EC"/>
    <w:lvl w:ilvl="0" w:tplc="BCCC624A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4E748C"/>
    <w:multiLevelType w:val="hybridMultilevel"/>
    <w:tmpl w:val="F0DE2828"/>
    <w:lvl w:ilvl="0" w:tplc="4CA25308">
      <w:start w:val="1"/>
      <w:numFmt w:val="decimal"/>
      <w:lvlText w:val="10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919A9"/>
    <w:multiLevelType w:val="hybridMultilevel"/>
    <w:tmpl w:val="20B299EE"/>
    <w:lvl w:ilvl="0" w:tplc="B6E02430">
      <w:start w:val="1"/>
      <w:numFmt w:val="decimal"/>
      <w:lvlText w:val="10.%1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A31C3"/>
    <w:multiLevelType w:val="hybridMultilevel"/>
    <w:tmpl w:val="0F5A47F6"/>
    <w:lvl w:ilvl="0" w:tplc="CE284D84">
      <w:start w:val="1"/>
      <w:numFmt w:val="decimal"/>
      <w:lvlText w:val="8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2E9"/>
    <w:multiLevelType w:val="hybridMultilevel"/>
    <w:tmpl w:val="F028B060"/>
    <w:lvl w:ilvl="0" w:tplc="FB548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92761"/>
    <w:multiLevelType w:val="multilevel"/>
    <w:tmpl w:val="B91287B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4B65EEE"/>
    <w:multiLevelType w:val="singleLevel"/>
    <w:tmpl w:val="DFE6FA50"/>
    <w:lvl w:ilvl="0">
      <w:start w:val="1"/>
      <w:numFmt w:val="decimal"/>
      <w:lvlText w:val="4.%1"/>
      <w:lvlJc w:val="left"/>
      <w:pPr>
        <w:tabs>
          <w:tab w:val="num" w:pos="993"/>
        </w:tabs>
        <w:ind w:left="993" w:hanging="851"/>
      </w:pPr>
      <w:rPr>
        <w:rFonts w:ascii="Times New Roman" w:hAnsi="Times New Roman" w:cs="Times New Roman" w:hint="default"/>
        <w:b/>
        <w:i w:val="0"/>
        <w:color w:val="auto"/>
        <w:sz w:val="22"/>
        <w:u w:val="none"/>
      </w:rPr>
    </w:lvl>
  </w:abstractNum>
  <w:abstractNum w:abstractNumId="30" w15:restartNumberingAfterBreak="0">
    <w:nsid w:val="652222FD"/>
    <w:multiLevelType w:val="hybridMultilevel"/>
    <w:tmpl w:val="FF422FDA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361A30"/>
    <w:multiLevelType w:val="singleLevel"/>
    <w:tmpl w:val="B6AED646"/>
    <w:lvl w:ilvl="0">
      <w:start w:val="1"/>
      <w:numFmt w:val="decimal"/>
      <w:lvlText w:val="6.%1. "/>
      <w:lvlJc w:val="left"/>
      <w:pPr>
        <w:tabs>
          <w:tab w:val="num" w:pos="851"/>
        </w:tabs>
        <w:ind w:left="851" w:hanging="851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32" w15:restartNumberingAfterBreak="0">
    <w:nsid w:val="6EE51E88"/>
    <w:multiLevelType w:val="hybridMultilevel"/>
    <w:tmpl w:val="DD208D6C"/>
    <w:lvl w:ilvl="0" w:tplc="15D83E34">
      <w:start w:val="1"/>
      <w:numFmt w:val="decimal"/>
      <w:lvlText w:val="8.%1. 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7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7671A"/>
    <w:multiLevelType w:val="hybridMultilevel"/>
    <w:tmpl w:val="C0FAE700"/>
    <w:lvl w:ilvl="0" w:tplc="A62A3C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147AA9"/>
    <w:multiLevelType w:val="hybridMultilevel"/>
    <w:tmpl w:val="1152C4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A4842"/>
    <w:multiLevelType w:val="hybridMultilevel"/>
    <w:tmpl w:val="5A9C9D66"/>
    <w:lvl w:ilvl="0" w:tplc="01D8F308">
      <w:start w:val="1"/>
      <w:numFmt w:val="decimal"/>
      <w:lvlText w:val="9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color w:val="000000" w:themeColor="text1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751211"/>
    <w:multiLevelType w:val="hybridMultilevel"/>
    <w:tmpl w:val="7076C670"/>
    <w:lvl w:ilvl="0" w:tplc="71DED3D4">
      <w:start w:val="1"/>
      <w:numFmt w:val="decimal"/>
      <w:lvlText w:val="11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8673A7"/>
    <w:multiLevelType w:val="singleLevel"/>
    <w:tmpl w:val="9190C55A"/>
    <w:lvl w:ilvl="0">
      <w:start w:val="1"/>
      <w:numFmt w:val="decimal"/>
      <w:lvlText w:val="7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</w:abstractNum>
  <w:abstractNum w:abstractNumId="38" w15:restartNumberingAfterBreak="0">
    <w:nsid w:val="7B1A6274"/>
    <w:multiLevelType w:val="multilevel"/>
    <w:tmpl w:val="E0E8AD76"/>
    <w:lvl w:ilvl="0">
      <w:start w:val="1"/>
      <w:numFmt w:val="none"/>
      <w:lvlText w:val="1.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>
      <w:start w:val="1"/>
      <w:numFmt w:val="decimal"/>
      <w:lvlRestart w:val="0"/>
      <w:lvlText w:val="%2%1.2."/>
      <w:lvlJc w:val="left"/>
      <w:pPr>
        <w:tabs>
          <w:tab w:val="num" w:pos="717"/>
        </w:tabs>
        <w:ind w:left="717" w:hanging="357"/>
      </w:pPr>
      <w:rPr>
        <w:rFonts w:hint="default"/>
        <w:b/>
      </w:rPr>
    </w:lvl>
    <w:lvl w:ilvl="2">
      <w:start w:val="1"/>
      <w:numFmt w:val="decimal"/>
      <w:lvlText w:val="%3%2.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 w15:restartNumberingAfterBreak="0">
    <w:nsid w:val="7D0800D2"/>
    <w:multiLevelType w:val="hybridMultilevel"/>
    <w:tmpl w:val="0290C740"/>
    <w:lvl w:ilvl="0" w:tplc="8BC44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94334E"/>
    <w:multiLevelType w:val="hybridMultilevel"/>
    <w:tmpl w:val="9D1CD3FA"/>
    <w:lvl w:ilvl="0" w:tplc="AB345D54">
      <w:start w:val="1"/>
      <w:numFmt w:val="decimal"/>
      <w:lvlText w:val="5.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C91734"/>
    <w:multiLevelType w:val="hybridMultilevel"/>
    <w:tmpl w:val="2F3A0D74"/>
    <w:lvl w:ilvl="0" w:tplc="D52A378A">
      <w:start w:val="3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9"/>
  </w:num>
  <w:num w:numId="3">
    <w:abstractNumId w:val="18"/>
  </w:num>
  <w:num w:numId="4">
    <w:abstractNumId w:val="38"/>
  </w:num>
  <w:num w:numId="5">
    <w:abstractNumId w:val="40"/>
  </w:num>
  <w:num w:numId="6">
    <w:abstractNumId w:val="10"/>
  </w:num>
  <w:num w:numId="7">
    <w:abstractNumId w:val="7"/>
  </w:num>
  <w:num w:numId="8">
    <w:abstractNumId w:val="35"/>
  </w:num>
  <w:num w:numId="9">
    <w:abstractNumId w:val="4"/>
  </w:num>
  <w:num w:numId="10">
    <w:abstractNumId w:val="36"/>
  </w:num>
  <w:num w:numId="11">
    <w:abstractNumId w:val="34"/>
  </w:num>
  <w:num w:numId="12">
    <w:abstractNumId w:val="12"/>
  </w:num>
  <w:num w:numId="13">
    <w:abstractNumId w:val="0"/>
  </w:num>
  <w:num w:numId="14">
    <w:abstractNumId w:val="33"/>
  </w:num>
  <w:num w:numId="15">
    <w:abstractNumId w:val="13"/>
  </w:num>
  <w:num w:numId="16">
    <w:abstractNumId w:val="31"/>
  </w:num>
  <w:num w:numId="17">
    <w:abstractNumId w:val="37"/>
  </w:num>
  <w:num w:numId="18">
    <w:abstractNumId w:val="30"/>
  </w:num>
  <w:num w:numId="19">
    <w:abstractNumId w:val="39"/>
  </w:num>
  <w:num w:numId="20">
    <w:abstractNumId w:val="3"/>
  </w:num>
  <w:num w:numId="21">
    <w:abstractNumId w:val="27"/>
  </w:num>
  <w:num w:numId="22">
    <w:abstractNumId w:val="8"/>
  </w:num>
  <w:num w:numId="23">
    <w:abstractNumId w:val="17"/>
  </w:num>
  <w:num w:numId="24">
    <w:abstractNumId w:val="6"/>
  </w:num>
  <w:num w:numId="25">
    <w:abstractNumId w:val="5"/>
  </w:num>
  <w:num w:numId="26">
    <w:abstractNumId w:val="15"/>
  </w:num>
  <w:num w:numId="27">
    <w:abstractNumId w:val="11"/>
  </w:num>
  <w:num w:numId="28">
    <w:abstractNumId w:val="23"/>
  </w:num>
  <w:num w:numId="29">
    <w:abstractNumId w:val="32"/>
  </w:num>
  <w:num w:numId="30">
    <w:abstractNumId w:val="21"/>
  </w:num>
  <w:num w:numId="31">
    <w:abstractNumId w:val="1"/>
  </w:num>
  <w:num w:numId="32">
    <w:abstractNumId w:val="2"/>
  </w:num>
  <w:num w:numId="33">
    <w:abstractNumId w:val="14"/>
  </w:num>
  <w:num w:numId="34">
    <w:abstractNumId w:val="9"/>
  </w:num>
  <w:num w:numId="35">
    <w:abstractNumId w:val="25"/>
  </w:num>
  <w:num w:numId="36">
    <w:abstractNumId w:val="28"/>
  </w:num>
  <w:num w:numId="37">
    <w:abstractNumId w:val="26"/>
  </w:num>
  <w:num w:numId="38">
    <w:abstractNumId w:val="19"/>
  </w:num>
  <w:num w:numId="39">
    <w:abstractNumId w:val="24"/>
  </w:num>
  <w:num w:numId="40">
    <w:abstractNumId w:val="16"/>
  </w:num>
  <w:num w:numId="41">
    <w:abstractNumId w:val="22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BCA"/>
    <w:rsid w:val="000002B6"/>
    <w:rsid w:val="00011CED"/>
    <w:rsid w:val="00013221"/>
    <w:rsid w:val="000132A7"/>
    <w:rsid w:val="00015ECE"/>
    <w:rsid w:val="00020757"/>
    <w:rsid w:val="00020971"/>
    <w:rsid w:val="00027C2C"/>
    <w:rsid w:val="00033899"/>
    <w:rsid w:val="0003440F"/>
    <w:rsid w:val="000344C5"/>
    <w:rsid w:val="00036744"/>
    <w:rsid w:val="00040516"/>
    <w:rsid w:val="00043A55"/>
    <w:rsid w:val="0004438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5FDB"/>
    <w:rsid w:val="00097193"/>
    <w:rsid w:val="000A0A64"/>
    <w:rsid w:val="000A171F"/>
    <w:rsid w:val="000A2E21"/>
    <w:rsid w:val="000A3F7C"/>
    <w:rsid w:val="000A5304"/>
    <w:rsid w:val="000A7166"/>
    <w:rsid w:val="000A76C4"/>
    <w:rsid w:val="000B4217"/>
    <w:rsid w:val="000B70BA"/>
    <w:rsid w:val="000B7C5B"/>
    <w:rsid w:val="000C4430"/>
    <w:rsid w:val="000D63FC"/>
    <w:rsid w:val="000D7975"/>
    <w:rsid w:val="000E12C3"/>
    <w:rsid w:val="00102CFB"/>
    <w:rsid w:val="001128D2"/>
    <w:rsid w:val="0012112F"/>
    <w:rsid w:val="00124E54"/>
    <w:rsid w:val="00126A9A"/>
    <w:rsid w:val="0012740D"/>
    <w:rsid w:val="001335F7"/>
    <w:rsid w:val="00133CA3"/>
    <w:rsid w:val="00134292"/>
    <w:rsid w:val="00143F3E"/>
    <w:rsid w:val="00144D7E"/>
    <w:rsid w:val="00150F3F"/>
    <w:rsid w:val="0016110C"/>
    <w:rsid w:val="001666A8"/>
    <w:rsid w:val="00167E17"/>
    <w:rsid w:val="00172B03"/>
    <w:rsid w:val="00175106"/>
    <w:rsid w:val="0019238A"/>
    <w:rsid w:val="00195732"/>
    <w:rsid w:val="001962E3"/>
    <w:rsid w:val="00197CB7"/>
    <w:rsid w:val="001A5AF0"/>
    <w:rsid w:val="001A6F2A"/>
    <w:rsid w:val="001B51E2"/>
    <w:rsid w:val="001C7089"/>
    <w:rsid w:val="001D4ACE"/>
    <w:rsid w:val="001E3085"/>
    <w:rsid w:val="001F23B4"/>
    <w:rsid w:val="001F395B"/>
    <w:rsid w:val="00203EBD"/>
    <w:rsid w:val="002179A8"/>
    <w:rsid w:val="002354D1"/>
    <w:rsid w:val="002368C4"/>
    <w:rsid w:val="0024096C"/>
    <w:rsid w:val="00242275"/>
    <w:rsid w:val="0024417C"/>
    <w:rsid w:val="00245376"/>
    <w:rsid w:val="00246940"/>
    <w:rsid w:val="00251A87"/>
    <w:rsid w:val="002658A9"/>
    <w:rsid w:val="00265D44"/>
    <w:rsid w:val="0027338A"/>
    <w:rsid w:val="002821D9"/>
    <w:rsid w:val="00286000"/>
    <w:rsid w:val="00296884"/>
    <w:rsid w:val="002B2A1D"/>
    <w:rsid w:val="002B65DD"/>
    <w:rsid w:val="002C458F"/>
    <w:rsid w:val="002D2786"/>
    <w:rsid w:val="002D52B0"/>
    <w:rsid w:val="002E7917"/>
    <w:rsid w:val="002F0F50"/>
    <w:rsid w:val="002F3514"/>
    <w:rsid w:val="00300511"/>
    <w:rsid w:val="00301184"/>
    <w:rsid w:val="0030254C"/>
    <w:rsid w:val="00302F96"/>
    <w:rsid w:val="003033C6"/>
    <w:rsid w:val="00303658"/>
    <w:rsid w:val="00306955"/>
    <w:rsid w:val="003174B0"/>
    <w:rsid w:val="0032040C"/>
    <w:rsid w:val="003212B3"/>
    <w:rsid w:val="003231F1"/>
    <w:rsid w:val="00346428"/>
    <w:rsid w:val="00347EDD"/>
    <w:rsid w:val="00351647"/>
    <w:rsid w:val="00352D92"/>
    <w:rsid w:val="00353802"/>
    <w:rsid w:val="00357F77"/>
    <w:rsid w:val="00360296"/>
    <w:rsid w:val="0036195A"/>
    <w:rsid w:val="0036638E"/>
    <w:rsid w:val="00366775"/>
    <w:rsid w:val="0037024E"/>
    <w:rsid w:val="003704D5"/>
    <w:rsid w:val="0039725D"/>
    <w:rsid w:val="003972B8"/>
    <w:rsid w:val="003A0942"/>
    <w:rsid w:val="003A4CC7"/>
    <w:rsid w:val="003B007B"/>
    <w:rsid w:val="003B0799"/>
    <w:rsid w:val="003B1246"/>
    <w:rsid w:val="003B4566"/>
    <w:rsid w:val="003B4CC3"/>
    <w:rsid w:val="003B5832"/>
    <w:rsid w:val="003B6F68"/>
    <w:rsid w:val="003B70C8"/>
    <w:rsid w:val="003C35A8"/>
    <w:rsid w:val="003C567B"/>
    <w:rsid w:val="003C7384"/>
    <w:rsid w:val="003D0288"/>
    <w:rsid w:val="003D09C1"/>
    <w:rsid w:val="003D29D6"/>
    <w:rsid w:val="003D5A9B"/>
    <w:rsid w:val="003E168E"/>
    <w:rsid w:val="003E47D3"/>
    <w:rsid w:val="003E582E"/>
    <w:rsid w:val="003F15EA"/>
    <w:rsid w:val="003F4000"/>
    <w:rsid w:val="004023C0"/>
    <w:rsid w:val="0040457F"/>
    <w:rsid w:val="00406998"/>
    <w:rsid w:val="00410840"/>
    <w:rsid w:val="004162E0"/>
    <w:rsid w:val="00421634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97DA9"/>
    <w:rsid w:val="004B3E4F"/>
    <w:rsid w:val="004D7537"/>
    <w:rsid w:val="004E0703"/>
    <w:rsid w:val="004E0FAE"/>
    <w:rsid w:val="004E13F6"/>
    <w:rsid w:val="004F49F6"/>
    <w:rsid w:val="004F604D"/>
    <w:rsid w:val="004F66C0"/>
    <w:rsid w:val="004F699B"/>
    <w:rsid w:val="004F6AA0"/>
    <w:rsid w:val="00500F4B"/>
    <w:rsid w:val="00502E1D"/>
    <w:rsid w:val="0050337E"/>
    <w:rsid w:val="005138E7"/>
    <w:rsid w:val="00515086"/>
    <w:rsid w:val="00516685"/>
    <w:rsid w:val="00524874"/>
    <w:rsid w:val="005346CC"/>
    <w:rsid w:val="00557C70"/>
    <w:rsid w:val="00560BF2"/>
    <w:rsid w:val="00561A21"/>
    <w:rsid w:val="005629D6"/>
    <w:rsid w:val="00566299"/>
    <w:rsid w:val="00566F27"/>
    <w:rsid w:val="00567814"/>
    <w:rsid w:val="0057338B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58C5"/>
    <w:rsid w:val="005C5662"/>
    <w:rsid w:val="005D67EA"/>
    <w:rsid w:val="005E3302"/>
    <w:rsid w:val="005E7139"/>
    <w:rsid w:val="005E7D3D"/>
    <w:rsid w:val="005F7EDB"/>
    <w:rsid w:val="00601843"/>
    <w:rsid w:val="00602BDB"/>
    <w:rsid w:val="00605DE4"/>
    <w:rsid w:val="00606C15"/>
    <w:rsid w:val="00615570"/>
    <w:rsid w:val="00621E02"/>
    <w:rsid w:val="006344C1"/>
    <w:rsid w:val="00634780"/>
    <w:rsid w:val="0063584C"/>
    <w:rsid w:val="00636C4C"/>
    <w:rsid w:val="006375DA"/>
    <w:rsid w:val="00643F76"/>
    <w:rsid w:val="00654A49"/>
    <w:rsid w:val="00660119"/>
    <w:rsid w:val="00660182"/>
    <w:rsid w:val="00663602"/>
    <w:rsid w:val="00672836"/>
    <w:rsid w:val="00681A23"/>
    <w:rsid w:val="006904F9"/>
    <w:rsid w:val="00690BCB"/>
    <w:rsid w:val="00692ECE"/>
    <w:rsid w:val="006939AA"/>
    <w:rsid w:val="00694AF4"/>
    <w:rsid w:val="006A1AA4"/>
    <w:rsid w:val="006A2A29"/>
    <w:rsid w:val="006A47B8"/>
    <w:rsid w:val="006A4D35"/>
    <w:rsid w:val="006A5382"/>
    <w:rsid w:val="006B0EA7"/>
    <w:rsid w:val="006B45DB"/>
    <w:rsid w:val="006D2154"/>
    <w:rsid w:val="006D6F14"/>
    <w:rsid w:val="006E1773"/>
    <w:rsid w:val="006E3756"/>
    <w:rsid w:val="006E4FC5"/>
    <w:rsid w:val="006F3DE9"/>
    <w:rsid w:val="00701B77"/>
    <w:rsid w:val="00703DB1"/>
    <w:rsid w:val="007047B6"/>
    <w:rsid w:val="00705208"/>
    <w:rsid w:val="007168C2"/>
    <w:rsid w:val="00722094"/>
    <w:rsid w:val="00731325"/>
    <w:rsid w:val="00732F72"/>
    <w:rsid w:val="007416C3"/>
    <w:rsid w:val="0074567D"/>
    <w:rsid w:val="00746F82"/>
    <w:rsid w:val="0074794D"/>
    <w:rsid w:val="0075034C"/>
    <w:rsid w:val="00750A54"/>
    <w:rsid w:val="00753CAB"/>
    <w:rsid w:val="00767CA6"/>
    <w:rsid w:val="00770224"/>
    <w:rsid w:val="00770577"/>
    <w:rsid w:val="00773F23"/>
    <w:rsid w:val="00776A70"/>
    <w:rsid w:val="00780D69"/>
    <w:rsid w:val="00783D5E"/>
    <w:rsid w:val="007853A6"/>
    <w:rsid w:val="00791998"/>
    <w:rsid w:val="00793B5A"/>
    <w:rsid w:val="007947EA"/>
    <w:rsid w:val="007976B8"/>
    <w:rsid w:val="007B0E9D"/>
    <w:rsid w:val="007B245C"/>
    <w:rsid w:val="007B268E"/>
    <w:rsid w:val="007B6975"/>
    <w:rsid w:val="007C4B3B"/>
    <w:rsid w:val="007C4DEA"/>
    <w:rsid w:val="007D20E3"/>
    <w:rsid w:val="007D21FC"/>
    <w:rsid w:val="007D362F"/>
    <w:rsid w:val="007D4A64"/>
    <w:rsid w:val="007E1065"/>
    <w:rsid w:val="007E173F"/>
    <w:rsid w:val="007E6C98"/>
    <w:rsid w:val="007E7EE1"/>
    <w:rsid w:val="007F0D06"/>
    <w:rsid w:val="007F2753"/>
    <w:rsid w:val="007F2AA2"/>
    <w:rsid w:val="007F4974"/>
    <w:rsid w:val="008021F4"/>
    <w:rsid w:val="00803355"/>
    <w:rsid w:val="00803807"/>
    <w:rsid w:val="00806F68"/>
    <w:rsid w:val="008249D7"/>
    <w:rsid w:val="00831C13"/>
    <w:rsid w:val="008374CD"/>
    <w:rsid w:val="00842029"/>
    <w:rsid w:val="0084231E"/>
    <w:rsid w:val="00847843"/>
    <w:rsid w:val="00852925"/>
    <w:rsid w:val="00852970"/>
    <w:rsid w:val="00857513"/>
    <w:rsid w:val="00874BE4"/>
    <w:rsid w:val="008770C4"/>
    <w:rsid w:val="00880A54"/>
    <w:rsid w:val="00880B99"/>
    <w:rsid w:val="008A1017"/>
    <w:rsid w:val="008A383B"/>
    <w:rsid w:val="008A3DED"/>
    <w:rsid w:val="008A7577"/>
    <w:rsid w:val="008A7B7E"/>
    <w:rsid w:val="008B7946"/>
    <w:rsid w:val="008C12D8"/>
    <w:rsid w:val="008C5622"/>
    <w:rsid w:val="008C7C04"/>
    <w:rsid w:val="008D2C02"/>
    <w:rsid w:val="008D5767"/>
    <w:rsid w:val="008E02C8"/>
    <w:rsid w:val="008E069F"/>
    <w:rsid w:val="008F59AC"/>
    <w:rsid w:val="008F6F60"/>
    <w:rsid w:val="00914F75"/>
    <w:rsid w:val="0092646A"/>
    <w:rsid w:val="009301F2"/>
    <w:rsid w:val="0093306C"/>
    <w:rsid w:val="00933172"/>
    <w:rsid w:val="00934FCA"/>
    <w:rsid w:val="00941F5F"/>
    <w:rsid w:val="009460F6"/>
    <w:rsid w:val="00946C23"/>
    <w:rsid w:val="00957072"/>
    <w:rsid w:val="00963BCA"/>
    <w:rsid w:val="00981300"/>
    <w:rsid w:val="00985BA2"/>
    <w:rsid w:val="0099006C"/>
    <w:rsid w:val="00992D77"/>
    <w:rsid w:val="0099589C"/>
    <w:rsid w:val="00995EB3"/>
    <w:rsid w:val="00995FEB"/>
    <w:rsid w:val="009A3F58"/>
    <w:rsid w:val="009A71AC"/>
    <w:rsid w:val="009C1202"/>
    <w:rsid w:val="009C3B42"/>
    <w:rsid w:val="009C5B53"/>
    <w:rsid w:val="009D0FFD"/>
    <w:rsid w:val="009E4028"/>
    <w:rsid w:val="009E79F6"/>
    <w:rsid w:val="00A02706"/>
    <w:rsid w:val="00A06F0C"/>
    <w:rsid w:val="00A07E42"/>
    <w:rsid w:val="00A11243"/>
    <w:rsid w:val="00A12DBD"/>
    <w:rsid w:val="00A1372E"/>
    <w:rsid w:val="00A256C9"/>
    <w:rsid w:val="00A3017A"/>
    <w:rsid w:val="00A333A0"/>
    <w:rsid w:val="00A34FEA"/>
    <w:rsid w:val="00A37116"/>
    <w:rsid w:val="00A37F9B"/>
    <w:rsid w:val="00A52985"/>
    <w:rsid w:val="00A54045"/>
    <w:rsid w:val="00A57703"/>
    <w:rsid w:val="00A77B67"/>
    <w:rsid w:val="00A82DEA"/>
    <w:rsid w:val="00A8687A"/>
    <w:rsid w:val="00A87620"/>
    <w:rsid w:val="00A90406"/>
    <w:rsid w:val="00AA14C6"/>
    <w:rsid w:val="00AA74B8"/>
    <w:rsid w:val="00AB10C1"/>
    <w:rsid w:val="00AB137B"/>
    <w:rsid w:val="00AB4D65"/>
    <w:rsid w:val="00AB62F1"/>
    <w:rsid w:val="00AB695B"/>
    <w:rsid w:val="00AC1195"/>
    <w:rsid w:val="00AC384A"/>
    <w:rsid w:val="00AD3584"/>
    <w:rsid w:val="00AD470B"/>
    <w:rsid w:val="00AE2642"/>
    <w:rsid w:val="00AE2BBA"/>
    <w:rsid w:val="00AE3EFB"/>
    <w:rsid w:val="00AE6295"/>
    <w:rsid w:val="00AE745D"/>
    <w:rsid w:val="00B0365A"/>
    <w:rsid w:val="00B0703E"/>
    <w:rsid w:val="00B10CE7"/>
    <w:rsid w:val="00B14177"/>
    <w:rsid w:val="00B30054"/>
    <w:rsid w:val="00B46B1D"/>
    <w:rsid w:val="00B612D5"/>
    <w:rsid w:val="00B753A2"/>
    <w:rsid w:val="00B82357"/>
    <w:rsid w:val="00B90640"/>
    <w:rsid w:val="00B90B47"/>
    <w:rsid w:val="00B9228B"/>
    <w:rsid w:val="00B9303C"/>
    <w:rsid w:val="00B93824"/>
    <w:rsid w:val="00BB2180"/>
    <w:rsid w:val="00BB5573"/>
    <w:rsid w:val="00BC69C2"/>
    <w:rsid w:val="00BD463F"/>
    <w:rsid w:val="00BE3A33"/>
    <w:rsid w:val="00BE56B7"/>
    <w:rsid w:val="00BF2F1E"/>
    <w:rsid w:val="00BF3255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5F3B"/>
    <w:rsid w:val="00C77854"/>
    <w:rsid w:val="00C80DC9"/>
    <w:rsid w:val="00C84727"/>
    <w:rsid w:val="00C84C3A"/>
    <w:rsid w:val="00C85501"/>
    <w:rsid w:val="00C85579"/>
    <w:rsid w:val="00C9449D"/>
    <w:rsid w:val="00CA2F02"/>
    <w:rsid w:val="00CA52BC"/>
    <w:rsid w:val="00CA6AD5"/>
    <w:rsid w:val="00CC1D62"/>
    <w:rsid w:val="00CC3786"/>
    <w:rsid w:val="00CD15A7"/>
    <w:rsid w:val="00CE1C55"/>
    <w:rsid w:val="00CE3433"/>
    <w:rsid w:val="00CE5FEE"/>
    <w:rsid w:val="00D01650"/>
    <w:rsid w:val="00D0464B"/>
    <w:rsid w:val="00D13974"/>
    <w:rsid w:val="00D13D50"/>
    <w:rsid w:val="00D1698C"/>
    <w:rsid w:val="00D16F68"/>
    <w:rsid w:val="00D244C2"/>
    <w:rsid w:val="00D345A2"/>
    <w:rsid w:val="00D4436A"/>
    <w:rsid w:val="00D461C5"/>
    <w:rsid w:val="00D5235C"/>
    <w:rsid w:val="00D548C3"/>
    <w:rsid w:val="00D56AEB"/>
    <w:rsid w:val="00D56DF2"/>
    <w:rsid w:val="00D6364B"/>
    <w:rsid w:val="00D711E4"/>
    <w:rsid w:val="00D77061"/>
    <w:rsid w:val="00D864CA"/>
    <w:rsid w:val="00D8656A"/>
    <w:rsid w:val="00D93480"/>
    <w:rsid w:val="00DA05F4"/>
    <w:rsid w:val="00DA3C03"/>
    <w:rsid w:val="00DA48BE"/>
    <w:rsid w:val="00DB0147"/>
    <w:rsid w:val="00DC1B06"/>
    <w:rsid w:val="00DC26F4"/>
    <w:rsid w:val="00DD1AF4"/>
    <w:rsid w:val="00DD1FCA"/>
    <w:rsid w:val="00DE5981"/>
    <w:rsid w:val="00DF0C95"/>
    <w:rsid w:val="00DF1831"/>
    <w:rsid w:val="00DF6657"/>
    <w:rsid w:val="00E147D4"/>
    <w:rsid w:val="00E152A7"/>
    <w:rsid w:val="00E25DEE"/>
    <w:rsid w:val="00E30091"/>
    <w:rsid w:val="00E3179B"/>
    <w:rsid w:val="00E34397"/>
    <w:rsid w:val="00E43D89"/>
    <w:rsid w:val="00E51409"/>
    <w:rsid w:val="00E5417F"/>
    <w:rsid w:val="00E5638F"/>
    <w:rsid w:val="00E71354"/>
    <w:rsid w:val="00E72798"/>
    <w:rsid w:val="00E75237"/>
    <w:rsid w:val="00E7635E"/>
    <w:rsid w:val="00E76541"/>
    <w:rsid w:val="00E85099"/>
    <w:rsid w:val="00E869EB"/>
    <w:rsid w:val="00E873B3"/>
    <w:rsid w:val="00E9362A"/>
    <w:rsid w:val="00EA3503"/>
    <w:rsid w:val="00EA3BE5"/>
    <w:rsid w:val="00EB1CB6"/>
    <w:rsid w:val="00EB2847"/>
    <w:rsid w:val="00EB5CC4"/>
    <w:rsid w:val="00EB7238"/>
    <w:rsid w:val="00EC3F4B"/>
    <w:rsid w:val="00ED62CE"/>
    <w:rsid w:val="00EE5368"/>
    <w:rsid w:val="00EE78A7"/>
    <w:rsid w:val="00EF2358"/>
    <w:rsid w:val="00EF3C51"/>
    <w:rsid w:val="00EF5E3C"/>
    <w:rsid w:val="00F001D3"/>
    <w:rsid w:val="00F150A3"/>
    <w:rsid w:val="00F36D29"/>
    <w:rsid w:val="00F371C8"/>
    <w:rsid w:val="00F446B4"/>
    <w:rsid w:val="00F4646A"/>
    <w:rsid w:val="00F50AAE"/>
    <w:rsid w:val="00F514B1"/>
    <w:rsid w:val="00F57993"/>
    <w:rsid w:val="00F60396"/>
    <w:rsid w:val="00F634A8"/>
    <w:rsid w:val="00F76CCA"/>
    <w:rsid w:val="00F866AD"/>
    <w:rsid w:val="00F87849"/>
    <w:rsid w:val="00F92749"/>
    <w:rsid w:val="00FA2D4A"/>
    <w:rsid w:val="00FA5036"/>
    <w:rsid w:val="00FA5C88"/>
    <w:rsid w:val="00FA62AA"/>
    <w:rsid w:val="00FA7950"/>
    <w:rsid w:val="00FB1FB9"/>
    <w:rsid w:val="00FB289A"/>
    <w:rsid w:val="00FB6DF5"/>
    <w:rsid w:val="00FC0202"/>
    <w:rsid w:val="00FC1008"/>
    <w:rsid w:val="00FC4BE0"/>
    <w:rsid w:val="00FD4896"/>
    <w:rsid w:val="00FD7CE6"/>
    <w:rsid w:val="00FE14D9"/>
    <w:rsid w:val="00FE4A23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5:docId w15:val="{9F05A896-B0CA-4F77-8767-40343A2E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roslav.pytelka@as-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Dokument_aplikace_Microsoft_Word1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zEwtbeY5PDuJGxvcnlbfABkiWDA=</ds:DigestValue>
    </ds:Reference>
  </ds:SignedInfo>
  <ds:SignatureValue>wJd3ejKUIp4gYYfKysK/Nl+cRkS/epwNeZZuSuutk4SMlP8YWr1/WOfJQHuHIINFFfnK7cvT4YVMCfWylC1zxCEgiseBnOtwbnTfOF5+sntKZWVJOWgwpmk96DxgSMVmQLGHCj9E/RVrfgns9IBKuhfldNP3K+Y4z2AMEBV0y4O+5dW33oLCvqkOSH6gBUc3bugJ6JpjxDgrnxVmybjGWexPi+IVdVk1QCvIgz2VE48SRY+kpmpuxAi3upfn37Rv4hnUPIknb/H3PlCOTgCBTu0vTKh1DkNBrrNYbK7LMe1awd/YnnWQ140PajXVNfpU4uXGhuYhUbBrq+L/JEpldw==</ds:SignatureValue>
  <ds:KeyInfo>
    <ds:KeyValue>
      <ds:RSAKeyValue>
        <ds:Modulus>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==</ds:Modulus>
        <ds:Exponent>AQAB</ds:Exponent>
      </ds:RSAKeyValue>
    </ds:KeyValue>
    <ds:X509Data>
      <ds:X509Certificate>MIIIRjCCBy6gAwIBAgIDIvNTMA0GCSqGSIb3DQEBCwUAMF8xCzAJBgNVBAYTAkNaMSwwKgYDVQQKDCPEjGVza8OhIHBvxaF0YSwgcy5wLiBbScSMIDQ3MTE0OTgzXTEiMCAGA1UEAxMZUG9zdFNpZ251bSBRdWFsaWZpZWQgQ0EgMjAeFw0xNzA0MDUwNjE4MjJaFw0xODA0MDUwNjE4MjJ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5l/QHseKxPOnuRe7wXIs0TNcRAlkOwkABDhrJoRWCJ5GEBR2WSkI57aNVp3GUGFjeTmGBARFhprWsJLjlZEOqOYlWDyiI1u8AqswMPU/IN4n8IZ9JDUXGyZwXcdziUNNNy/+by/7yHvxZ6WICoCqcJhepslO0ah1biZbHP5J27BjSJfGXLoGksgYO7KfKDIbhoE+hJb/4F8AUDeOBcV/H2nFMbuFFMdoOCikjbtqDX2hobw/TjusdhZzI/9KI31FElzJuCrtu4EIHQDXslAT33JUWb28AbinaXnDKr4Z6/40Ki5KH7rMvPrNTMmhkTu+/hMDqEPb8gxaN49IZ0uSJQIDAQABo4IEHTCCBBkwPgYDVR0RBDcwNYEXbGVua2Eua3JhdXNvdmFAYXMtcG8uY3qgDwYJKwYBBAHcGQIBoAITAK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NcFxgNXWjGpnBKDNetnAq2YRUVTANBgkqhkiG9w0BAQsFAAOCAQEAKe+AM9iJKSyLOCr0Oj9nhZg5ogUVYftmb7VeNsk7/1mNmIExX1FBUFlNrmW9pa9CcXO6bxbf/UJGXD9D7arzVhA5rxqmSzkExeSiZijJnRPS6hwW3qebvTpGUgxRtNS5CTZFDanOZG66JbCB+2EJzn8new/bcOdFSR2vFeNCtMWmBvsbPrwFz//6RTPqdsq8CcnXFvZWM8OGaC46bmGqtlnxWnECUBnXuHRPVj3WLm+/o6bAYSza2C3YhjwGQMljRDKPlf/FkYVmiMk+PiBQdU9rNIIkCHnECa3UJEazdyew5qAkfJpeGb9lecCqcODODX/Pq3Ae/ledW6AUXU9LX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kX1rpQrUrPxO7k6edsj083WvNNw=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Slg6XcYLCN86YKScjETrS+CjIXw=</ds:DigestValue>
      </ds:Reference>
      <ds:Reference URI="/word/fontTable.xml?ContentType=application/vnd.openxmlformats-officedocument.wordprocessingml.fontTable+xml">
        <ds:DigestMethod Algorithm="http://www.w3.org/2000/09/xmldsig#sha1"/>
        <ds:DigestValue>f1S4kdKUJ1Itd7HilBiWjSrjB98=</ds:DigestValue>
      </ds:Reference>
      <ds:Reference URI="/word/styles.xml?ContentType=application/vnd.openxmlformats-officedocument.wordprocessingml.styles+xml">
        <ds:DigestMethod Algorithm="http://www.w3.org/2000/09/xmldsig#sha1"/>
        <ds:DigestValue>HhPWGFkkrRAZ7JmEOdiYhsbTdsc=</ds:DigestValue>
      </ds:Reference>
      <ds:Reference URI="/word/endnotes.xml?ContentType=application/vnd.openxmlformats-officedocument.wordprocessingml.endnotes+xml">
        <ds:DigestMethod Algorithm="http://www.w3.org/2000/09/xmldsig#sha1"/>
        <ds:DigestValue>G00BS7u5ksNYy7fS0Dhy2nsI8Q0=</ds:DigestValue>
      </ds:Reference>
      <ds:Reference URI="/word/_rels/foot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2aCvWiHHHdjIC7c/DZRNQCAZWDA=</ds:DigestValue>
      </ds:Reference>
      <ds:Reference URI="/word/footer2.xml?ContentType=application/vnd.openxmlformats-officedocument.wordprocessingml.footer+xml">
        <ds:DigestMethod Algorithm="http://www.w3.org/2000/09/xmldsig#sha1"/>
        <ds:DigestValue>dldtabv1t2PqIMFLVgCX60qnoms=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oRIVEy8XUDrplXOpqdiJgIIUs2A=</ds:DigestValue>
      </ds:Reference>
      <ds:Reference URI="/word/footnotes.xml?ContentType=application/vnd.openxmlformats-officedocument.wordprocessingml.footnotes+xml">
        <ds:DigestMethod Algorithm="http://www.w3.org/2000/09/xmldsig#sha1"/>
        <ds:DigestValue>vSUNMjJDl34M0JWNHoSN7SAosok=</ds:DigestValue>
      </ds:Reference>
      <ds:Reference URI="/word/footer1.xml?ContentType=application/vnd.openxmlformats-officedocument.wordprocessingml.footer+xml">
        <ds:DigestMethod Algorithm="http://www.w3.org/2000/09/xmldsig#sha1"/>
        <ds:DigestValue>yMfN7WMAIoatK7WtT/DqmqIlbtc=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Tc3dqut5mWW+pgJI4tFXffCxRQM=</ds:DigestValue>
      </ds:Reference>
      <ds:Reference URI="/word/_rels/header2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dXWb6DHn2WMXRWq9TMWPQ4prc+4=</ds:DigestValue>
      </ds:Reference>
      <ds:Reference URI="/word/header2.xml?ContentType=application/vnd.openxmlformats-officedocument.wordprocessingml.header+xml">
        <ds:DigestMethod Algorithm="http://www.w3.org/2000/09/xmldsig#sha1"/>
        <ds:DigestValue>oddAiDKYYLBlKGUcfdsinbj4k5A=</ds:DigestValue>
      </ds:Reference>
      <ds:Reference URI="/word/settings.xml?ContentType=application/vnd.openxmlformats-officedocument.wordprocessingml.settings+xml">
        <ds:DigestMethod Algorithm="http://www.w3.org/2000/09/xmldsig#sha1"/>
        <ds:DigestValue>cQ777JTM0ScloKmhFu80z3SWUsg=</ds:DigestValue>
      </ds:Reference>
      <ds:Reference URI="/word/header1.xml?ContentType=application/vnd.openxmlformats-officedocument.wordprocessingml.header+xml">
        <ds:DigestMethod Algorithm="http://www.w3.org/2000/09/xmldsig#sha1"/>
        <ds:DigestValue>Ac0ILsh4R14PUmGYWN12YRRd0to=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media/image2.jpeg?ContentType=image/jpeg">
        <ds:DigestMethod Algorithm="http://www.w3.org/2000/09/xmldsig#sha1"/>
        <ds:DigestValue>8m/3uA0Vm4CVvZWrk/Wsicw55lI=</ds:DigestValue>
      </ds:Reference>
      <ds:Reference URI="/word/embeddings/Dokument_aplikace_Microsoft_Word1.docx?ContentType=application/vnd.openxmlformats-officedocument.wordprocessingml.document">
        <ds:DigestMethod Algorithm="http://www.w3.org/2000/09/xmldsig#sha1"/>
        <ds:DigestValue>Z4F4Q7o2ZyP7BUhnp2D/+wGx/MQ=</ds:DigestValue>
      </ds:Reference>
      <ds:Reference URI="/word/media/image1.emf?ContentType=image/x-emf">
        <ds:DigestMethod Algorithm="http://www.w3.org/2000/09/xmldsig#sha1"/>
        <ds:DigestValue>2/o36Ew3FYGxuhYjaJpTkY/txDs=</ds:DigestValue>
      </ds:Reference>
      <ds:Reference URI="/docProps/core.xml?ContentType=application/vnd.openxmlformats-package.core-properties+xml">
        <ds:DigestMethod Algorithm="http://www.w3.org/2000/09/xmldsig#sha1"/>
        <ds:DigestValue>P3JbWmv/Sr8s/STLPfcaBU9jTTA=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2017-07-24T10:51:22.6Z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A52C2-2E00-491C-94DC-81DB7590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8</Pages>
  <Words>2319</Words>
  <Characters>13684</Characters>
  <Application>Microsoft Office Word</Application>
  <DocSecurity>0</DocSecurity>
  <Lines>114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15972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BURDOVA Marketa</cp:lastModifiedBy>
  <cp:revision>6</cp:revision>
  <cp:lastPrinted>2017-07-21T06:33:00Z</cp:lastPrinted>
  <dcterms:created xsi:type="dcterms:W3CDTF">2017-07-03T08:30:00Z</dcterms:created>
  <dcterms:modified xsi:type="dcterms:W3CDTF">2017-07-21T06:33:00Z</dcterms:modified>
</cp:coreProperties>
</file>